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9F26" w14:textId="29C9CDD6" w:rsidR="001007F7" w:rsidRDefault="001007F7" w:rsidP="00E03303">
      <w:pPr>
        <w:pStyle w:val="BackgroundPlaceholder"/>
        <w:spacing w:after="120"/>
      </w:pPr>
    </w:p>
    <w:p w14:paraId="082EA025" w14:textId="77777777" w:rsidR="002711EB" w:rsidRDefault="002711EB" w:rsidP="00E03303">
      <w:pPr>
        <w:pStyle w:val="BackgroundPlaceholder"/>
        <w:spacing w:after="120"/>
      </w:pPr>
    </w:p>
    <w:tbl>
      <w:tblPr>
        <w:tblW w:w="10890" w:type="dxa"/>
        <w:tblLayout w:type="fixed"/>
        <w:tblCellMar>
          <w:left w:w="0" w:type="dxa"/>
        </w:tblCellMar>
        <w:tblLook w:val="0600" w:firstRow="0" w:lastRow="0" w:firstColumn="0" w:lastColumn="0" w:noHBand="1" w:noVBand="1"/>
      </w:tblPr>
      <w:tblGrid>
        <w:gridCol w:w="5070"/>
        <w:gridCol w:w="5820"/>
      </w:tblGrid>
      <w:tr w:rsidR="00F960B2" w:rsidRPr="00184799" w14:paraId="2D1392E9" w14:textId="77777777" w:rsidTr="006B5BE5">
        <w:tc>
          <w:tcPr>
            <w:tcW w:w="10890" w:type="dxa"/>
            <w:gridSpan w:val="2"/>
            <w:vAlign w:val="center"/>
          </w:tcPr>
          <w:p w14:paraId="1116A70F" w14:textId="399A0BBB" w:rsidR="00F960B2" w:rsidRPr="00F960B2" w:rsidRDefault="00F960B2" w:rsidP="00F960B2">
            <w:pPr>
              <w:pStyle w:val="Title"/>
              <w:spacing w:after="0"/>
              <w:rPr>
                <w:sz w:val="56"/>
                <w:szCs w:val="68"/>
                <w14:textOutline w14:w="9525" w14:cap="rnd" w14:cmpd="sng" w14:algn="ctr">
                  <w14:noFill/>
                  <w14:prstDash w14:val="solid"/>
                  <w14:bevel/>
                </w14:textOutline>
              </w:rPr>
            </w:pPr>
            <w:r w:rsidRPr="00F960B2">
              <w:rPr>
                <w:sz w:val="56"/>
                <w:szCs w:val="68"/>
                <w14:textOutline w14:w="9525" w14:cap="rnd" w14:cmpd="sng" w14:algn="ctr">
                  <w14:noFill/>
                  <w14:prstDash w14:val="solid"/>
                  <w14:bevel/>
                </w14:textOutline>
              </w:rPr>
              <w:t>LCMHS Board Minutes</w:t>
            </w:r>
          </w:p>
        </w:tc>
      </w:tr>
      <w:tr w:rsidR="00F960B2" w:rsidRPr="00DF3CEF" w14:paraId="71DCCA2A" w14:textId="77777777" w:rsidTr="00F960B2">
        <w:trPr>
          <w:trHeight w:val="432"/>
        </w:trPr>
        <w:tc>
          <w:tcPr>
            <w:tcW w:w="5070" w:type="dxa"/>
            <w:tcBorders>
              <w:bottom w:val="single" w:sz="4" w:space="0" w:color="887A5F" w:themeColor="accent6"/>
            </w:tcBorders>
            <w:noWrap/>
            <w:vAlign w:val="center"/>
          </w:tcPr>
          <w:p w14:paraId="6C756B6C" w14:textId="7B921535" w:rsidR="00F960B2" w:rsidRPr="00DF3CEF" w:rsidRDefault="00FE3819" w:rsidP="00F960B2">
            <w:pPr>
              <w:pStyle w:val="Heading1"/>
              <w:spacing w:after="0"/>
              <w:rPr>
                <w:sz w:val="22"/>
                <w:szCs w:val="22"/>
              </w:rPr>
            </w:pPr>
            <w:sdt>
              <w:sdtPr>
                <w:rPr>
                  <w:sz w:val="22"/>
                  <w:szCs w:val="22"/>
                  <w14:textOutline w14:w="9525" w14:cap="rnd" w14:cmpd="sng" w14:algn="ctr">
                    <w14:noFill/>
                    <w14:prstDash w14:val="solid"/>
                    <w14:bevel/>
                  </w14:textOutline>
                </w:rPr>
                <w:id w:val="-1964952887"/>
                <w:placeholder>
                  <w:docPart w:val="AAEE53BB0CE04DB6809131B2AE49AFA3"/>
                </w:placeholder>
                <w:temporary/>
                <w:showingPlcHdr/>
                <w15:appearance w15:val="hidden"/>
              </w:sdtPr>
              <w:sdtEndPr/>
              <w:sdtContent>
                <w:r w:rsidR="00F960B2" w:rsidRPr="00DF3CEF">
                  <w:rPr>
                    <w:sz w:val="22"/>
                    <w:szCs w:val="22"/>
                  </w:rPr>
                  <w:t>Date</w:t>
                </w:r>
              </w:sdtContent>
            </w:sdt>
            <w:r w:rsidR="00F960B2" w:rsidRPr="00DF3CEF">
              <w:rPr>
                <w:sz w:val="22"/>
                <w:szCs w:val="22"/>
              </w:rPr>
              <w:t xml:space="preserve"> </w:t>
            </w:r>
          </w:p>
        </w:tc>
        <w:tc>
          <w:tcPr>
            <w:tcW w:w="5820" w:type="dxa"/>
            <w:tcBorders>
              <w:bottom w:val="single" w:sz="4" w:space="0" w:color="887A5F" w:themeColor="accent6"/>
            </w:tcBorders>
            <w:noWrap/>
            <w:vAlign w:val="center"/>
          </w:tcPr>
          <w:p w14:paraId="6FA6ECF1" w14:textId="2F686586" w:rsidR="00F960B2" w:rsidRPr="00DF3CEF" w:rsidRDefault="002165C7" w:rsidP="00F960B2">
            <w:pPr>
              <w:spacing w:after="0"/>
              <w:rPr>
                <w:sz w:val="22"/>
                <w:szCs w:val="22"/>
              </w:rPr>
            </w:pPr>
            <w:r>
              <w:rPr>
                <w:sz w:val="22"/>
                <w:szCs w:val="22"/>
                <w14:textOutline w14:w="9525" w14:cap="rnd" w14:cmpd="sng" w14:algn="ctr">
                  <w14:noFill/>
                  <w14:prstDash w14:val="solid"/>
                  <w14:bevel/>
                </w14:textOutline>
              </w:rPr>
              <w:t>May 15</w:t>
            </w:r>
            <w:r w:rsidRPr="002165C7">
              <w:rPr>
                <w:sz w:val="22"/>
                <w:szCs w:val="22"/>
                <w:vertAlign w:val="superscript"/>
                <w14:textOutline w14:w="9525" w14:cap="rnd" w14:cmpd="sng" w14:algn="ctr">
                  <w14:noFill/>
                  <w14:prstDash w14:val="solid"/>
                  <w14:bevel/>
                </w14:textOutline>
              </w:rPr>
              <w:t>th</w:t>
            </w:r>
            <w:r>
              <w:rPr>
                <w:sz w:val="22"/>
                <w:szCs w:val="22"/>
                <w14:textOutline w14:w="9525" w14:cap="rnd" w14:cmpd="sng" w14:algn="ctr">
                  <w14:noFill/>
                  <w14:prstDash w14:val="solid"/>
                  <w14:bevel/>
                </w14:textOutline>
              </w:rPr>
              <w:t xml:space="preserve">, </w:t>
            </w:r>
            <w:r w:rsidR="00803228">
              <w:rPr>
                <w:sz w:val="22"/>
                <w:szCs w:val="22"/>
                <w14:textOutline w14:w="9525" w14:cap="rnd" w14:cmpd="sng" w14:algn="ctr">
                  <w14:noFill/>
                  <w14:prstDash w14:val="solid"/>
                  <w14:bevel/>
                </w14:textOutline>
              </w:rPr>
              <w:t>2024</w:t>
            </w:r>
          </w:p>
        </w:tc>
      </w:tr>
      <w:tr w:rsidR="00F960B2" w:rsidRPr="00DF3CEF" w14:paraId="5FF763F4"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E44ADC3" w14:textId="77777777" w:rsidR="00F960B2" w:rsidRPr="00DF3CEF" w:rsidRDefault="00FE3819" w:rsidP="00F960B2">
            <w:pPr>
              <w:pStyle w:val="Heading1"/>
              <w:spacing w:after="0"/>
              <w:rPr>
                <w:sz w:val="22"/>
                <w:szCs w:val="22"/>
              </w:rPr>
            </w:pPr>
            <w:sdt>
              <w:sdtPr>
                <w:rPr>
                  <w:sz w:val="22"/>
                  <w:szCs w:val="22"/>
                  <w14:textOutline w14:w="9525" w14:cap="rnd" w14:cmpd="sng" w14:algn="ctr">
                    <w14:noFill/>
                    <w14:prstDash w14:val="solid"/>
                    <w14:bevel/>
                  </w14:textOutline>
                </w:rPr>
                <w:id w:val="630756874"/>
                <w:placeholder>
                  <w:docPart w:val="5E31A9761EF243758031ED70EF46E0EE"/>
                </w:placeholder>
                <w:temporary/>
                <w:showingPlcHdr/>
                <w15:appearance w15:val="hidden"/>
              </w:sdtPr>
              <w:sdtEndPr/>
              <w:sdtContent>
                <w:r w:rsidR="00F960B2" w:rsidRPr="00DF3CEF">
                  <w:rPr>
                    <w:sz w:val="22"/>
                    <w:szCs w:val="22"/>
                  </w:rPr>
                  <w:t>Time</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6BCAD918" w14:textId="56A68FF2" w:rsidR="00F960B2" w:rsidRPr="00DF3CEF" w:rsidRDefault="00A7651E" w:rsidP="00F960B2">
            <w:pPr>
              <w:spacing w:after="0"/>
              <w:rPr>
                <w:sz w:val="22"/>
                <w:szCs w:val="22"/>
              </w:rPr>
            </w:pPr>
            <w:r>
              <w:rPr>
                <w:sz w:val="22"/>
                <w:szCs w:val="22"/>
              </w:rPr>
              <w:t>5:0</w:t>
            </w:r>
            <w:r w:rsidR="00163A69">
              <w:rPr>
                <w:sz w:val="22"/>
                <w:szCs w:val="22"/>
              </w:rPr>
              <w:t>2</w:t>
            </w:r>
            <w:r w:rsidR="002165C7">
              <w:rPr>
                <w:sz w:val="22"/>
                <w:szCs w:val="22"/>
              </w:rPr>
              <w:t xml:space="preserve"> </w:t>
            </w:r>
            <w:r w:rsidR="00803228">
              <w:rPr>
                <w:sz w:val="22"/>
                <w:szCs w:val="22"/>
              </w:rPr>
              <w:t>pm</w:t>
            </w:r>
          </w:p>
        </w:tc>
      </w:tr>
      <w:tr w:rsidR="00F960B2" w:rsidRPr="00DF3CEF" w14:paraId="534DEA06"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30C279C2" w14:textId="77777777" w:rsidR="00F960B2" w:rsidRPr="00DF3CEF" w:rsidRDefault="00FE3819" w:rsidP="00F960B2">
            <w:pPr>
              <w:pStyle w:val="Heading1"/>
              <w:spacing w:after="0"/>
              <w:rPr>
                <w:sz w:val="22"/>
                <w:szCs w:val="22"/>
              </w:rPr>
            </w:pPr>
            <w:sdt>
              <w:sdtPr>
                <w:rPr>
                  <w:sz w:val="22"/>
                  <w:szCs w:val="22"/>
                  <w14:textOutline w14:w="9525" w14:cap="rnd" w14:cmpd="sng" w14:algn="ctr">
                    <w14:noFill/>
                    <w14:prstDash w14:val="solid"/>
                    <w14:bevel/>
                  </w14:textOutline>
                </w:rPr>
                <w:id w:val="1687479732"/>
                <w:placeholder>
                  <w:docPart w:val="AF24BB4A47014B0989CC4D472A2CB7E4"/>
                </w:placeholder>
                <w:temporary/>
                <w:showingPlcHdr/>
                <w15:appearance w15:val="hidden"/>
              </w:sdtPr>
              <w:sdtEndPr/>
              <w:sdtContent>
                <w:r w:rsidR="00F960B2" w:rsidRPr="00DF3CEF">
                  <w:rPr>
                    <w:sz w:val="22"/>
                    <w:szCs w:val="22"/>
                  </w:rPr>
                  <w:t>Meeting called to order by</w:t>
                </w:r>
              </w:sdtContent>
            </w:sdt>
            <w:r w:rsidR="00F960B2" w:rsidRPr="00DF3CEF">
              <w:rPr>
                <w:sz w:val="22"/>
                <w:szCs w:val="22"/>
              </w:rPr>
              <w:t xml:space="preserve"> </w:t>
            </w:r>
          </w:p>
        </w:tc>
        <w:tc>
          <w:tcPr>
            <w:tcW w:w="5820" w:type="dxa"/>
            <w:tcBorders>
              <w:top w:val="single" w:sz="4" w:space="0" w:color="887A5F" w:themeColor="accent6"/>
              <w:bottom w:val="single" w:sz="4" w:space="0" w:color="887A5F" w:themeColor="accent6"/>
            </w:tcBorders>
            <w:noWrap/>
            <w:vAlign w:val="center"/>
          </w:tcPr>
          <w:p w14:paraId="2FC5D375" w14:textId="63374A3E" w:rsidR="00F960B2" w:rsidRPr="00DF3CEF" w:rsidRDefault="00650C62" w:rsidP="00F960B2">
            <w:pPr>
              <w:spacing w:after="0"/>
              <w:rPr>
                <w:sz w:val="22"/>
                <w:szCs w:val="22"/>
              </w:rPr>
            </w:pPr>
            <w:r>
              <w:rPr>
                <w:sz w:val="22"/>
                <w:szCs w:val="22"/>
                <w14:textOutline w14:w="9525" w14:cap="rnd" w14:cmpd="sng" w14:algn="ctr">
                  <w14:noFill/>
                  <w14:prstDash w14:val="solid"/>
                  <w14:bevel/>
                </w14:textOutline>
              </w:rPr>
              <w:t>Zach Williams</w:t>
            </w:r>
            <w:r w:rsidR="00F960B2" w:rsidRPr="00DF3CEF">
              <w:rPr>
                <w:sz w:val="22"/>
                <w:szCs w:val="22"/>
              </w:rPr>
              <w:t xml:space="preserve"> </w:t>
            </w:r>
          </w:p>
        </w:tc>
      </w:tr>
      <w:tr w:rsidR="00F960B2" w:rsidRPr="00DF3CEF" w14:paraId="68E239D1" w14:textId="77777777" w:rsidTr="00F960B2">
        <w:trPr>
          <w:trHeight w:val="432"/>
        </w:trPr>
        <w:tc>
          <w:tcPr>
            <w:tcW w:w="5070" w:type="dxa"/>
            <w:tcBorders>
              <w:top w:val="single" w:sz="4" w:space="0" w:color="887A5F" w:themeColor="accent6"/>
              <w:bottom w:val="single" w:sz="4" w:space="0" w:color="887A5F" w:themeColor="accent6"/>
            </w:tcBorders>
            <w:noWrap/>
            <w:vAlign w:val="center"/>
          </w:tcPr>
          <w:p w14:paraId="2A88FBBF" w14:textId="01B4822E" w:rsidR="00F960B2" w:rsidRPr="00DF3CEF" w:rsidRDefault="00F960B2" w:rsidP="00F960B2">
            <w:pPr>
              <w:pStyle w:val="Heading1"/>
              <w:spacing w:after="0"/>
              <w:rPr>
                <w:sz w:val="22"/>
                <w:szCs w:val="22"/>
                <w14:textOutline w14:w="9525" w14:cap="rnd" w14:cmpd="sng" w14:algn="ctr">
                  <w14:noFill/>
                  <w14:prstDash w14:val="solid"/>
                  <w14:bevel/>
                </w14:textOutline>
              </w:rPr>
            </w:pPr>
            <w:r w:rsidRPr="00DF3CEF">
              <w:rPr>
                <w:sz w:val="22"/>
                <w:szCs w:val="22"/>
                <w14:textOutline w14:w="9525" w14:cap="rnd" w14:cmpd="sng" w14:algn="ctr">
                  <w14:noFill/>
                  <w14:prstDash w14:val="solid"/>
                  <w14:bevel/>
                </w14:textOutline>
              </w:rPr>
              <w:t>Meeting Adjourned</w:t>
            </w:r>
          </w:p>
        </w:tc>
        <w:tc>
          <w:tcPr>
            <w:tcW w:w="5820" w:type="dxa"/>
            <w:tcBorders>
              <w:top w:val="single" w:sz="4" w:space="0" w:color="887A5F" w:themeColor="accent6"/>
              <w:bottom w:val="single" w:sz="4" w:space="0" w:color="887A5F" w:themeColor="accent6"/>
            </w:tcBorders>
            <w:noWrap/>
            <w:vAlign w:val="center"/>
          </w:tcPr>
          <w:p w14:paraId="642E8CF3" w14:textId="5352CC56" w:rsidR="00F960B2" w:rsidRPr="00DF3CEF" w:rsidRDefault="004F7A5C" w:rsidP="00F960B2">
            <w:pPr>
              <w:spacing w:after="0"/>
              <w:rPr>
                <w:sz w:val="22"/>
                <w:szCs w:val="22"/>
                <w14:textOutline w14:w="9525" w14:cap="rnd" w14:cmpd="sng" w14:algn="ctr">
                  <w14:noFill/>
                  <w14:prstDash w14:val="solid"/>
                  <w14:bevel/>
                </w14:textOutline>
              </w:rPr>
            </w:pPr>
            <w:r>
              <w:rPr>
                <w:sz w:val="22"/>
                <w:szCs w:val="22"/>
                <w14:textOutline w14:w="9525" w14:cap="rnd" w14:cmpd="sng" w14:algn="ctr">
                  <w14:noFill/>
                  <w14:prstDash w14:val="solid"/>
                  <w14:bevel/>
                </w14:textOutline>
              </w:rPr>
              <w:t>6:22 pm</w:t>
            </w:r>
          </w:p>
        </w:tc>
      </w:tr>
    </w:tbl>
    <w:p w14:paraId="12F49681" w14:textId="6FB3DD38" w:rsidR="00FE576D" w:rsidRPr="00DF3CEF" w:rsidRDefault="00FE3819" w:rsidP="00E925E4">
      <w:pPr>
        <w:pStyle w:val="Heading2"/>
        <w:rPr>
          <w:sz w:val="22"/>
          <w:szCs w:val="22"/>
        </w:rPr>
      </w:pPr>
      <w:sdt>
        <w:sdtPr>
          <w:rPr>
            <w:sz w:val="22"/>
            <w:szCs w:val="22"/>
          </w:rPr>
          <w:id w:val="1394921871"/>
          <w:placeholder>
            <w:docPart w:val="2FF7E7F43D6A482A9F55B58080868454"/>
          </w:placeholder>
          <w:temporary/>
          <w:showingPlcHdr/>
          <w15:appearance w15:val="hidden"/>
        </w:sdtPr>
        <w:sdtEndPr/>
        <w:sdtContent>
          <w:r w:rsidR="00A25C45" w:rsidRPr="00DF3CEF">
            <w:rPr>
              <w:sz w:val="22"/>
              <w:szCs w:val="22"/>
            </w:rPr>
            <w:t>In attendance</w:t>
          </w:r>
        </w:sdtContent>
      </w:sdt>
    </w:p>
    <w:p w14:paraId="5D544ECC" w14:textId="0DAA3B03" w:rsidR="002165C7" w:rsidRDefault="00231370" w:rsidP="00A25C45">
      <w:pPr>
        <w:rPr>
          <w:sz w:val="22"/>
          <w:szCs w:val="22"/>
        </w:rPr>
      </w:pPr>
      <w:r w:rsidRPr="00DF3CEF">
        <w:rPr>
          <w:sz w:val="22"/>
          <w:szCs w:val="22"/>
        </w:rPr>
        <w:t>Board:</w:t>
      </w:r>
      <w:r w:rsidR="00E81C97" w:rsidRPr="00DF3CEF">
        <w:rPr>
          <w:sz w:val="22"/>
          <w:szCs w:val="22"/>
        </w:rPr>
        <w:t xml:space="preserve"> </w:t>
      </w:r>
      <w:r w:rsidR="002165C7">
        <w:rPr>
          <w:sz w:val="22"/>
          <w:szCs w:val="22"/>
        </w:rPr>
        <w:t xml:space="preserve">Mike Feulner, Cindy Morin, </w:t>
      </w:r>
      <w:r w:rsidR="00163A69">
        <w:rPr>
          <w:sz w:val="22"/>
          <w:szCs w:val="22"/>
        </w:rPr>
        <w:t>Mary Anne Lewis, Chip Troiano,</w:t>
      </w:r>
      <w:r w:rsidR="00163A69" w:rsidRPr="00163A69">
        <w:rPr>
          <w:sz w:val="22"/>
          <w:szCs w:val="22"/>
        </w:rPr>
        <w:t xml:space="preserve"> </w:t>
      </w:r>
      <w:r w:rsidR="00163A69">
        <w:rPr>
          <w:sz w:val="22"/>
          <w:szCs w:val="22"/>
        </w:rPr>
        <w:t>Geoff Lindemer, Zach Williams</w:t>
      </w:r>
      <w:r w:rsidR="00163A69" w:rsidRPr="00DF3CEF">
        <w:rPr>
          <w:sz w:val="22"/>
          <w:szCs w:val="22"/>
        </w:rPr>
        <w:t>,</w:t>
      </w:r>
      <w:r w:rsidR="00163A69">
        <w:rPr>
          <w:sz w:val="22"/>
          <w:szCs w:val="22"/>
        </w:rPr>
        <w:t xml:space="preserve"> Stacey Madden</w:t>
      </w:r>
    </w:p>
    <w:p w14:paraId="1932C376" w14:textId="77777777" w:rsidR="00803228" w:rsidRDefault="00803228" w:rsidP="00A25C45">
      <w:pPr>
        <w:rPr>
          <w:sz w:val="22"/>
          <w:szCs w:val="22"/>
        </w:rPr>
      </w:pPr>
    </w:p>
    <w:p w14:paraId="01036E00" w14:textId="241CE3D3" w:rsidR="00803228" w:rsidRDefault="00231370" w:rsidP="00E81C97">
      <w:pPr>
        <w:rPr>
          <w:rFonts w:eastAsia="Calibri" w:cstheme="minorHAnsi"/>
          <w:sz w:val="22"/>
          <w:szCs w:val="22"/>
        </w:rPr>
      </w:pPr>
      <w:r w:rsidRPr="00DF3CEF">
        <w:rPr>
          <w:sz w:val="22"/>
          <w:szCs w:val="22"/>
        </w:rPr>
        <w:t>LCMHS Staff:</w:t>
      </w:r>
      <w:r w:rsidR="00E81C97" w:rsidRPr="00DF3CEF">
        <w:rPr>
          <w:rFonts w:eastAsia="Calibri" w:cstheme="minorHAnsi"/>
          <w:sz w:val="22"/>
          <w:szCs w:val="22"/>
        </w:rPr>
        <w:t xml:space="preserve"> </w:t>
      </w:r>
      <w:r w:rsidR="002165C7">
        <w:rPr>
          <w:rFonts w:eastAsia="Calibri" w:cstheme="minorHAnsi"/>
          <w:sz w:val="22"/>
          <w:szCs w:val="22"/>
        </w:rPr>
        <w:t>Jennifer Stratton</w:t>
      </w:r>
      <w:r w:rsidR="002165C7" w:rsidRPr="00DF3CEF">
        <w:rPr>
          <w:rFonts w:eastAsia="Calibri" w:cstheme="minorHAnsi"/>
          <w:sz w:val="22"/>
          <w:szCs w:val="22"/>
        </w:rPr>
        <w:t>,</w:t>
      </w:r>
      <w:r w:rsidR="00163A69" w:rsidRPr="00163A69">
        <w:rPr>
          <w:rFonts w:eastAsia="Calibri" w:cstheme="minorHAnsi"/>
          <w:sz w:val="22"/>
          <w:szCs w:val="22"/>
        </w:rPr>
        <w:t xml:space="preserve"> </w:t>
      </w:r>
      <w:r w:rsidR="00163A69">
        <w:rPr>
          <w:rFonts w:eastAsia="Calibri" w:cstheme="minorHAnsi"/>
          <w:sz w:val="22"/>
          <w:szCs w:val="22"/>
        </w:rPr>
        <w:t>Robyn Daley,</w:t>
      </w:r>
      <w:r w:rsidR="00163A69" w:rsidRPr="00163A69">
        <w:rPr>
          <w:rFonts w:eastAsia="Calibri" w:cstheme="minorHAnsi"/>
          <w:sz w:val="22"/>
          <w:szCs w:val="22"/>
        </w:rPr>
        <w:t xml:space="preserve"> </w:t>
      </w:r>
      <w:r w:rsidR="00163A69">
        <w:rPr>
          <w:rFonts w:eastAsia="Calibri" w:cstheme="minorHAnsi"/>
          <w:sz w:val="22"/>
          <w:szCs w:val="22"/>
        </w:rPr>
        <w:t>Meg Bickerstaff,</w:t>
      </w:r>
      <w:r w:rsidR="00163A69" w:rsidRPr="00163A69">
        <w:rPr>
          <w:rFonts w:eastAsia="Calibri" w:cstheme="minorHAnsi"/>
          <w:sz w:val="22"/>
          <w:szCs w:val="22"/>
        </w:rPr>
        <w:t xml:space="preserve"> </w:t>
      </w:r>
      <w:r w:rsidR="00163A69">
        <w:rPr>
          <w:rFonts w:eastAsia="Calibri" w:cstheme="minorHAnsi"/>
          <w:sz w:val="22"/>
          <w:szCs w:val="22"/>
        </w:rPr>
        <w:t>Katy Kuchta,</w:t>
      </w:r>
    </w:p>
    <w:p w14:paraId="617972E0" w14:textId="77777777" w:rsidR="002165C7" w:rsidRDefault="002165C7" w:rsidP="00E81C97">
      <w:pPr>
        <w:rPr>
          <w:rFonts w:eastAsia="Calibri" w:cstheme="minorHAnsi"/>
          <w:sz w:val="22"/>
          <w:szCs w:val="22"/>
        </w:rPr>
      </w:pPr>
    </w:p>
    <w:p w14:paraId="4C3E836B" w14:textId="476EF039" w:rsidR="00FE576D" w:rsidRPr="00DF3CEF" w:rsidRDefault="00231370" w:rsidP="00A25C45">
      <w:pPr>
        <w:rPr>
          <w:sz w:val="22"/>
          <w:szCs w:val="22"/>
        </w:rPr>
      </w:pPr>
      <w:r w:rsidRPr="00DF3CEF">
        <w:rPr>
          <w:sz w:val="22"/>
          <w:szCs w:val="22"/>
        </w:rPr>
        <w:t>Guests:</w:t>
      </w:r>
      <w:r w:rsidR="00E03303" w:rsidRPr="00DF3CEF">
        <w:rPr>
          <w:sz w:val="22"/>
          <w:szCs w:val="22"/>
        </w:rPr>
        <w:t xml:space="preserve"> </w:t>
      </w:r>
      <w:r w:rsidR="00163A69">
        <w:rPr>
          <w:sz w:val="22"/>
          <w:szCs w:val="22"/>
        </w:rPr>
        <w:t xml:space="preserve">Derek Hoy – CFO – NCSS </w:t>
      </w:r>
    </w:p>
    <w:p w14:paraId="67BC250F" w14:textId="77777777" w:rsidR="00E81C97" w:rsidRPr="00DF3CEF" w:rsidRDefault="00E81C97" w:rsidP="00A25C45">
      <w:pPr>
        <w:rPr>
          <w:sz w:val="22"/>
          <w:szCs w:val="22"/>
        </w:rPr>
      </w:pPr>
    </w:p>
    <w:p w14:paraId="26A3D8E5" w14:textId="151E4795" w:rsidR="00E81C97" w:rsidRDefault="00E81C97" w:rsidP="00A25C45">
      <w:pPr>
        <w:rPr>
          <w:sz w:val="22"/>
          <w:szCs w:val="22"/>
        </w:rPr>
      </w:pPr>
      <w:r w:rsidRPr="00DF3CEF">
        <w:rPr>
          <w:sz w:val="22"/>
          <w:szCs w:val="22"/>
        </w:rPr>
        <w:t>Notes: Emily Roemer</w:t>
      </w:r>
    </w:p>
    <w:p w14:paraId="01BE97D9" w14:textId="2D21614F" w:rsidR="002165C7" w:rsidRPr="00DF3CEF" w:rsidRDefault="002165C7" w:rsidP="002165C7">
      <w:pPr>
        <w:pStyle w:val="Heading2"/>
        <w:rPr>
          <w:sz w:val="22"/>
          <w:szCs w:val="22"/>
        </w:rPr>
      </w:pPr>
      <w:r>
        <w:rPr>
          <w:sz w:val="22"/>
          <w:szCs w:val="22"/>
        </w:rPr>
        <w:t>Introductions</w:t>
      </w:r>
    </w:p>
    <w:p w14:paraId="62861016" w14:textId="23CB7431" w:rsidR="002165C7" w:rsidRPr="00163A69" w:rsidRDefault="00163A69" w:rsidP="00163A69">
      <w:pPr>
        <w:pStyle w:val="ListParagraph"/>
        <w:numPr>
          <w:ilvl w:val="0"/>
          <w:numId w:val="26"/>
        </w:numPr>
        <w:rPr>
          <w:sz w:val="22"/>
          <w:szCs w:val="22"/>
        </w:rPr>
      </w:pPr>
      <w:r>
        <w:rPr>
          <w:sz w:val="22"/>
          <w:szCs w:val="22"/>
        </w:rPr>
        <w:t xml:space="preserve">Derek Hoy – CFO for NCSS. He is the chair of the VCP CFO committee. </w:t>
      </w:r>
      <w:r w:rsidR="00A10F92">
        <w:rPr>
          <w:sz w:val="22"/>
          <w:szCs w:val="22"/>
        </w:rPr>
        <w:t xml:space="preserve">We share the EMR and Sage. Their controller is from the Morrisville area. </w:t>
      </w:r>
    </w:p>
    <w:p w14:paraId="26B50245" w14:textId="167FF633" w:rsidR="007A167B" w:rsidRPr="00DF3CEF" w:rsidRDefault="00FE3819" w:rsidP="007A167B">
      <w:pPr>
        <w:pStyle w:val="Heading2"/>
        <w:rPr>
          <w:sz w:val="22"/>
          <w:szCs w:val="22"/>
        </w:rPr>
      </w:pPr>
      <w:sdt>
        <w:sdtPr>
          <w:rPr>
            <w:sz w:val="22"/>
            <w:szCs w:val="22"/>
          </w:rPr>
          <w:id w:val="1300038098"/>
          <w:placeholder>
            <w:docPart w:val="5C21C06B40A1451C875F1FEC97165C00"/>
          </w:placeholder>
          <w:temporary/>
          <w:showingPlcHdr/>
          <w15:appearance w15:val="hidden"/>
        </w:sdtPr>
        <w:sdtEndPr/>
        <w:sdtContent>
          <w:r w:rsidR="007A167B" w:rsidRPr="00DF3CEF">
            <w:rPr>
              <w:sz w:val="22"/>
              <w:szCs w:val="22"/>
            </w:rPr>
            <w:t>Approval of minutes</w:t>
          </w:r>
        </w:sdtContent>
      </w:sdt>
    </w:p>
    <w:p w14:paraId="0924E092" w14:textId="0D3F8070" w:rsidR="007A167B" w:rsidRPr="00DF3CEF" w:rsidRDefault="007A167B" w:rsidP="007A167B">
      <w:pPr>
        <w:rPr>
          <w:sz w:val="22"/>
          <w:szCs w:val="22"/>
        </w:rPr>
      </w:pPr>
      <w:r w:rsidRPr="00DF3CEF">
        <w:rPr>
          <w:sz w:val="22"/>
          <w:szCs w:val="22"/>
        </w:rPr>
        <w:t>The minute</w:t>
      </w:r>
      <w:r>
        <w:rPr>
          <w:sz w:val="22"/>
          <w:szCs w:val="22"/>
        </w:rPr>
        <w:t>s</w:t>
      </w:r>
      <w:r w:rsidRPr="00DF3CEF">
        <w:rPr>
          <w:sz w:val="22"/>
          <w:szCs w:val="22"/>
        </w:rPr>
        <w:t xml:space="preserve"> from </w:t>
      </w:r>
      <w:r w:rsidR="002165C7">
        <w:rPr>
          <w:sz w:val="22"/>
          <w:szCs w:val="22"/>
        </w:rPr>
        <w:t>April</w:t>
      </w:r>
      <w:r w:rsidRPr="00DF3CEF">
        <w:rPr>
          <w:sz w:val="22"/>
          <w:szCs w:val="22"/>
        </w:rPr>
        <w:t>’s meeting were approved.</w:t>
      </w:r>
    </w:p>
    <w:p w14:paraId="66C7E9CC" w14:textId="7AF921A4" w:rsidR="007A167B" w:rsidRPr="00DF3CEF" w:rsidRDefault="007A167B" w:rsidP="007A167B">
      <w:pPr>
        <w:rPr>
          <w:sz w:val="22"/>
          <w:szCs w:val="22"/>
        </w:rPr>
      </w:pPr>
      <w:r w:rsidRPr="00DF3CEF">
        <w:rPr>
          <w:sz w:val="22"/>
          <w:szCs w:val="22"/>
        </w:rPr>
        <w:t>FIRST:</w:t>
      </w:r>
      <w:r w:rsidR="00483513">
        <w:rPr>
          <w:sz w:val="22"/>
          <w:szCs w:val="22"/>
        </w:rPr>
        <w:t xml:space="preserve"> </w:t>
      </w:r>
      <w:r w:rsidR="00A10F92">
        <w:rPr>
          <w:sz w:val="22"/>
          <w:szCs w:val="22"/>
        </w:rPr>
        <w:t>Mary Anne Lewis</w:t>
      </w:r>
    </w:p>
    <w:p w14:paraId="1E61301F" w14:textId="364DB213" w:rsidR="007A167B" w:rsidRPr="00DF3CEF" w:rsidRDefault="007A167B" w:rsidP="007A167B">
      <w:pPr>
        <w:rPr>
          <w:sz w:val="22"/>
          <w:szCs w:val="22"/>
        </w:rPr>
      </w:pPr>
      <w:r w:rsidRPr="00DF3CEF">
        <w:rPr>
          <w:sz w:val="22"/>
          <w:szCs w:val="22"/>
        </w:rPr>
        <w:t xml:space="preserve">SECOND: </w:t>
      </w:r>
      <w:r w:rsidR="00A10F92">
        <w:rPr>
          <w:sz w:val="22"/>
          <w:szCs w:val="22"/>
        </w:rPr>
        <w:t>Stacey Madden</w:t>
      </w:r>
    </w:p>
    <w:p w14:paraId="117FD627" w14:textId="6A667268" w:rsidR="007A167B" w:rsidRPr="00DF3CEF" w:rsidRDefault="007A167B" w:rsidP="007A167B">
      <w:pPr>
        <w:rPr>
          <w:sz w:val="22"/>
          <w:szCs w:val="22"/>
        </w:rPr>
      </w:pPr>
      <w:r w:rsidRPr="00DF3CEF">
        <w:rPr>
          <w:sz w:val="22"/>
          <w:szCs w:val="22"/>
        </w:rPr>
        <w:t xml:space="preserve">APPROVED: </w:t>
      </w:r>
      <w:r w:rsidR="00A565A7">
        <w:rPr>
          <w:sz w:val="22"/>
          <w:szCs w:val="22"/>
        </w:rPr>
        <w:t>unanimous</w:t>
      </w:r>
      <w:r w:rsidR="002165C7">
        <w:rPr>
          <w:sz w:val="22"/>
          <w:szCs w:val="22"/>
        </w:rPr>
        <w:t>ly approved</w:t>
      </w:r>
      <w:r w:rsidR="00A10F92">
        <w:rPr>
          <w:sz w:val="22"/>
          <w:szCs w:val="22"/>
        </w:rPr>
        <w:t xml:space="preserve"> – Mike Feulner and Chip Troiano abstained</w:t>
      </w:r>
    </w:p>
    <w:p w14:paraId="7047552E" w14:textId="69AD4361" w:rsidR="007A167B" w:rsidRPr="00DF3CEF" w:rsidRDefault="007A167B" w:rsidP="007A167B">
      <w:pPr>
        <w:rPr>
          <w:sz w:val="22"/>
          <w:szCs w:val="22"/>
        </w:rPr>
      </w:pPr>
      <w:r w:rsidRPr="00DF3CEF">
        <w:rPr>
          <w:sz w:val="22"/>
          <w:szCs w:val="22"/>
        </w:rPr>
        <w:t xml:space="preserve">DISCUSSION: </w:t>
      </w:r>
      <w:r w:rsidR="00A565A7">
        <w:rPr>
          <w:sz w:val="22"/>
          <w:szCs w:val="22"/>
        </w:rPr>
        <w:t>None</w:t>
      </w:r>
    </w:p>
    <w:p w14:paraId="25562D8C" w14:textId="77777777" w:rsidR="00A10F92" w:rsidRPr="00DF3CEF" w:rsidRDefault="00A10F92" w:rsidP="00A10F92">
      <w:pPr>
        <w:pStyle w:val="Heading2"/>
        <w:rPr>
          <w:sz w:val="22"/>
          <w:szCs w:val="22"/>
        </w:rPr>
      </w:pPr>
      <w:r>
        <w:rPr>
          <w:sz w:val="22"/>
          <w:szCs w:val="22"/>
        </w:rPr>
        <w:t>Finance</w:t>
      </w:r>
      <w:r w:rsidRPr="00DF3CEF">
        <w:rPr>
          <w:sz w:val="22"/>
          <w:szCs w:val="22"/>
        </w:rPr>
        <w:t xml:space="preserve"> Report </w:t>
      </w:r>
    </w:p>
    <w:p w14:paraId="680F12EE" w14:textId="58D1BAAB" w:rsidR="00A10F92" w:rsidRDefault="00A10F92" w:rsidP="00E925E4">
      <w:pPr>
        <w:pStyle w:val="ListParagraph"/>
        <w:numPr>
          <w:ilvl w:val="0"/>
          <w:numId w:val="22"/>
        </w:numPr>
        <w:rPr>
          <w:sz w:val="22"/>
          <w:szCs w:val="22"/>
        </w:rPr>
      </w:pPr>
      <w:r>
        <w:rPr>
          <w:sz w:val="22"/>
          <w:szCs w:val="22"/>
        </w:rPr>
        <w:t>Jennifer explained the Core 4 Agencies (Washington, Un</w:t>
      </w:r>
      <w:r w:rsidR="00E352B7">
        <w:rPr>
          <w:sz w:val="22"/>
          <w:szCs w:val="22"/>
        </w:rPr>
        <w:t>it</w:t>
      </w:r>
      <w:r>
        <w:rPr>
          <w:sz w:val="22"/>
          <w:szCs w:val="22"/>
        </w:rPr>
        <w:t xml:space="preserve">ed, NCSS and LCMHS) and how it strengthens our agencies. It has assisted greatly in audits and aligning processes. All agencies are struggling to hire staff, especially in senior leadership positions. When Jeff Kellar resigned as LCMHS’ CFO, Jennifer reached out to the </w:t>
      </w:r>
      <w:r w:rsidR="00FE3819">
        <w:rPr>
          <w:sz w:val="22"/>
          <w:szCs w:val="22"/>
        </w:rPr>
        <w:t>CEOs</w:t>
      </w:r>
      <w:r>
        <w:rPr>
          <w:sz w:val="22"/>
          <w:szCs w:val="22"/>
        </w:rPr>
        <w:t xml:space="preserve"> of the Core 4. NCSS offered to have conversations about how to utilize Derek at LCMHS during the CFO hiring process. The current plan is to have a </w:t>
      </w:r>
      <w:r w:rsidR="00E352B7">
        <w:rPr>
          <w:sz w:val="22"/>
          <w:szCs w:val="22"/>
        </w:rPr>
        <w:t>90-day</w:t>
      </w:r>
      <w:r>
        <w:rPr>
          <w:sz w:val="22"/>
          <w:szCs w:val="22"/>
        </w:rPr>
        <w:t xml:space="preserve"> contract with Derek providing support to LCMHS. This is key as FY 2025’s budgets are due soon and a lot of work is being done on payment reform. NCSS’s finance team has the capacity to fill in for Derek’s time at LCMHS. Should the contract continue, NCSS </w:t>
      </w:r>
      <w:r w:rsidR="00FE3819">
        <w:rPr>
          <w:sz w:val="22"/>
          <w:szCs w:val="22"/>
        </w:rPr>
        <w:t>can</w:t>
      </w:r>
      <w:r>
        <w:rPr>
          <w:sz w:val="22"/>
          <w:szCs w:val="22"/>
        </w:rPr>
        <w:t xml:space="preserve"> hire additional staff </w:t>
      </w:r>
      <w:r w:rsidR="00E352B7">
        <w:rPr>
          <w:sz w:val="22"/>
          <w:szCs w:val="22"/>
        </w:rPr>
        <w:t>to meet their</w:t>
      </w:r>
      <w:r>
        <w:rPr>
          <w:sz w:val="22"/>
          <w:szCs w:val="22"/>
        </w:rPr>
        <w:t xml:space="preserve"> needs. Derek will be on-site at LCMHS tomorrow. A key priority for Derek, if the contract is enacted, is to </w:t>
      </w:r>
      <w:r w:rsidR="00E352B7">
        <w:rPr>
          <w:sz w:val="22"/>
          <w:szCs w:val="22"/>
        </w:rPr>
        <w:t xml:space="preserve">provide up-to-date financials for the agency and individual programs. The executive committee of the board reviewed this plan at length on Monday. Zach noted that the Core 4 has been a great resource. Jennifer is meeting with Commissioner Hawes and will discuss if any additional approval is needed to enact this contract. Previous conversations about partnership between agencies with Commissioner Hawes have been positive. Jennifer hasn’t seen any guidelines from DAIL or DMH that would require permission, but she will be informing them. Geoff and Chip also noted their approval for this collaboration and the potential for great long-term results. </w:t>
      </w:r>
      <w:r w:rsidR="00D31159">
        <w:rPr>
          <w:sz w:val="22"/>
          <w:szCs w:val="22"/>
        </w:rPr>
        <w:t xml:space="preserve">Derek explained his history at NCSS. He came into NCSS when they were in a similar financial situation to what LCMHS is in now. He also had to map the GL </w:t>
      </w:r>
      <w:r w:rsidR="00D31159">
        <w:rPr>
          <w:sz w:val="22"/>
          <w:szCs w:val="22"/>
        </w:rPr>
        <w:lastRenderedPageBreak/>
        <w:t xml:space="preserve">coding system. He believes that financial information should be accessible and transparent. He believes that financial information that allows for projections is key. They have had great success using Sage and building reports for budgeting. CCBHS is also in the works and there can be collaboration on the reporting for that. Focus of the meeting tomorrow is building relationships, looking at what is successful and what can be improved. He is proud of the mental health supports provided in Vermont and proud to be a part of the system. </w:t>
      </w:r>
    </w:p>
    <w:p w14:paraId="20D80C8C" w14:textId="1A867299" w:rsidR="00D31159" w:rsidRDefault="00D31159" w:rsidP="00E925E4">
      <w:pPr>
        <w:pStyle w:val="ListParagraph"/>
        <w:numPr>
          <w:ilvl w:val="0"/>
          <w:numId w:val="22"/>
        </w:numPr>
        <w:rPr>
          <w:sz w:val="22"/>
          <w:szCs w:val="22"/>
        </w:rPr>
      </w:pPr>
      <w:r>
        <w:rPr>
          <w:sz w:val="22"/>
          <w:szCs w:val="22"/>
        </w:rPr>
        <w:t xml:space="preserve">Zack noted that having similar processes at NCSS and LCMHS will support the system as a whole and be beneficial to both agencies. </w:t>
      </w:r>
      <w:r w:rsidR="00CF00A8">
        <w:rPr>
          <w:sz w:val="22"/>
          <w:szCs w:val="22"/>
        </w:rPr>
        <w:t xml:space="preserve">There is a plan to continue to look for a CFO. Howard Center also provided some leads on candidates they have met with recently in their search for CFO. Jennifer is also looking into some additional options for temporary/part time CFO and finance staff. </w:t>
      </w:r>
    </w:p>
    <w:p w14:paraId="206DD1EB" w14:textId="51BECC1A" w:rsidR="00A10F92" w:rsidRPr="00A10F92" w:rsidRDefault="00A10F92" w:rsidP="00E925E4">
      <w:pPr>
        <w:pStyle w:val="ListParagraph"/>
        <w:numPr>
          <w:ilvl w:val="0"/>
          <w:numId w:val="22"/>
        </w:numPr>
        <w:rPr>
          <w:sz w:val="22"/>
          <w:szCs w:val="22"/>
        </w:rPr>
      </w:pPr>
      <w:r>
        <w:rPr>
          <w:sz w:val="22"/>
          <w:szCs w:val="22"/>
        </w:rPr>
        <w:t xml:space="preserve">Legislature did approve a 3% </w:t>
      </w:r>
      <w:r w:rsidR="00D31159">
        <w:rPr>
          <w:sz w:val="22"/>
          <w:szCs w:val="22"/>
        </w:rPr>
        <w:t>increase</w:t>
      </w:r>
      <w:r>
        <w:rPr>
          <w:sz w:val="22"/>
          <w:szCs w:val="22"/>
        </w:rPr>
        <w:t>.</w:t>
      </w:r>
    </w:p>
    <w:p w14:paraId="6E2BF3EB" w14:textId="00CD890B" w:rsidR="00A25C45" w:rsidRPr="00DF3CEF" w:rsidRDefault="00163F46" w:rsidP="00E925E4">
      <w:pPr>
        <w:pStyle w:val="Heading2"/>
        <w:rPr>
          <w:sz w:val="22"/>
          <w:szCs w:val="22"/>
        </w:rPr>
      </w:pPr>
      <w:r w:rsidRPr="00DF3CEF">
        <w:rPr>
          <w:sz w:val="22"/>
          <w:szCs w:val="22"/>
        </w:rPr>
        <w:t>CEO Report</w:t>
      </w:r>
      <w:r w:rsidR="00E03303" w:rsidRPr="00DF3CEF">
        <w:rPr>
          <w:sz w:val="22"/>
          <w:szCs w:val="22"/>
        </w:rPr>
        <w:t xml:space="preserve"> </w:t>
      </w:r>
    </w:p>
    <w:p w14:paraId="206CDC23" w14:textId="12C9F8F1" w:rsidR="00BC4026" w:rsidRDefault="00CF00A8" w:rsidP="00380BDA">
      <w:pPr>
        <w:pStyle w:val="ListParagraph"/>
        <w:numPr>
          <w:ilvl w:val="0"/>
          <w:numId w:val="22"/>
        </w:numPr>
        <w:rPr>
          <w:sz w:val="22"/>
          <w:szCs w:val="22"/>
        </w:rPr>
      </w:pPr>
      <w:r>
        <w:rPr>
          <w:sz w:val="22"/>
          <w:szCs w:val="22"/>
        </w:rPr>
        <w:t xml:space="preserve">Union negotiations have started. Amy Fitzgerald (HR Director) and Robyn Daley (CYFS Director) are representing the administration. </w:t>
      </w:r>
      <w:r w:rsidR="00DC6DD1">
        <w:rPr>
          <w:sz w:val="22"/>
          <w:szCs w:val="22"/>
        </w:rPr>
        <w:t xml:space="preserve">Of the </w:t>
      </w:r>
      <w:r w:rsidR="00FE3819">
        <w:rPr>
          <w:sz w:val="22"/>
          <w:szCs w:val="22"/>
        </w:rPr>
        <w:t>DAs</w:t>
      </w:r>
      <w:r w:rsidR="00DC6DD1">
        <w:rPr>
          <w:sz w:val="22"/>
          <w:szCs w:val="22"/>
        </w:rPr>
        <w:t>, only Howard and LCMHS have union representation.</w:t>
      </w:r>
    </w:p>
    <w:p w14:paraId="53C5BE92" w14:textId="7A648D31" w:rsidR="00CF00A8" w:rsidRDefault="00CF00A8" w:rsidP="00380BDA">
      <w:pPr>
        <w:pStyle w:val="ListParagraph"/>
        <w:numPr>
          <w:ilvl w:val="0"/>
          <w:numId w:val="22"/>
        </w:numPr>
        <w:rPr>
          <w:sz w:val="22"/>
          <w:szCs w:val="22"/>
        </w:rPr>
      </w:pPr>
      <w:r>
        <w:rPr>
          <w:sz w:val="22"/>
          <w:szCs w:val="22"/>
        </w:rPr>
        <w:t>An offer was made for a Grant’s Manager. Michael Hartman has been managing grants in the interim.</w:t>
      </w:r>
    </w:p>
    <w:p w14:paraId="7D0B7670" w14:textId="0B65E329" w:rsidR="00CF00A8" w:rsidRDefault="00CF00A8" w:rsidP="00380BDA">
      <w:pPr>
        <w:pStyle w:val="ListParagraph"/>
        <w:numPr>
          <w:ilvl w:val="0"/>
          <w:numId w:val="22"/>
        </w:numPr>
        <w:rPr>
          <w:sz w:val="22"/>
          <w:szCs w:val="22"/>
        </w:rPr>
      </w:pPr>
      <w:r>
        <w:rPr>
          <w:sz w:val="22"/>
          <w:szCs w:val="22"/>
        </w:rPr>
        <w:t>The roof is complete.</w:t>
      </w:r>
    </w:p>
    <w:p w14:paraId="44D649FA" w14:textId="20479A09" w:rsidR="00CF00A8" w:rsidRDefault="00CF00A8" w:rsidP="00380BDA">
      <w:pPr>
        <w:pStyle w:val="ListParagraph"/>
        <w:numPr>
          <w:ilvl w:val="0"/>
          <w:numId w:val="22"/>
        </w:numPr>
        <w:rPr>
          <w:sz w:val="22"/>
          <w:szCs w:val="22"/>
        </w:rPr>
      </w:pPr>
      <w:r>
        <w:rPr>
          <w:sz w:val="22"/>
          <w:szCs w:val="22"/>
        </w:rPr>
        <w:t xml:space="preserve">The </w:t>
      </w:r>
      <w:r w:rsidR="00DC6DD1">
        <w:rPr>
          <w:sz w:val="22"/>
          <w:szCs w:val="22"/>
        </w:rPr>
        <w:t>D</w:t>
      </w:r>
      <w:r>
        <w:rPr>
          <w:sz w:val="22"/>
          <w:szCs w:val="22"/>
        </w:rPr>
        <w:t xml:space="preserve">epartment of Labor has finalized the overtime </w:t>
      </w:r>
      <w:r w:rsidR="00DC6DD1">
        <w:rPr>
          <w:sz w:val="22"/>
          <w:szCs w:val="22"/>
        </w:rPr>
        <w:t>rule,</w:t>
      </w:r>
      <w:r>
        <w:rPr>
          <w:sz w:val="22"/>
          <w:szCs w:val="22"/>
        </w:rPr>
        <w:t xml:space="preserve"> and it has major implications for the agency and </w:t>
      </w:r>
      <w:r w:rsidR="00FE3819">
        <w:rPr>
          <w:sz w:val="22"/>
          <w:szCs w:val="22"/>
        </w:rPr>
        <w:t>system</w:t>
      </w:r>
      <w:r>
        <w:rPr>
          <w:sz w:val="22"/>
          <w:szCs w:val="22"/>
        </w:rPr>
        <w:t>. The minimum salary for managers has increased almost $20,000 per year. The CFO group is meeting to analyze this change.</w:t>
      </w:r>
    </w:p>
    <w:p w14:paraId="738DCC5B" w14:textId="699585A7" w:rsidR="00CF00A8" w:rsidRDefault="00CF00A8" w:rsidP="00380BDA">
      <w:pPr>
        <w:pStyle w:val="ListParagraph"/>
        <w:numPr>
          <w:ilvl w:val="0"/>
          <w:numId w:val="22"/>
        </w:numPr>
        <w:rPr>
          <w:sz w:val="22"/>
          <w:szCs w:val="22"/>
        </w:rPr>
      </w:pPr>
      <w:r>
        <w:rPr>
          <w:sz w:val="22"/>
          <w:szCs w:val="22"/>
        </w:rPr>
        <w:t xml:space="preserve">Lamoille Health Partners is struggling with staffing their behavioral health program. They are hiring a consultant to advise on what services are working well and which aren’t. </w:t>
      </w:r>
    </w:p>
    <w:p w14:paraId="53526965" w14:textId="5AF2C11E" w:rsidR="00CF00A8" w:rsidRDefault="00CF00A8" w:rsidP="00380BDA">
      <w:pPr>
        <w:pStyle w:val="ListParagraph"/>
        <w:numPr>
          <w:ilvl w:val="0"/>
          <w:numId w:val="22"/>
        </w:numPr>
        <w:rPr>
          <w:sz w:val="22"/>
          <w:szCs w:val="22"/>
        </w:rPr>
      </w:pPr>
      <w:r>
        <w:rPr>
          <w:sz w:val="22"/>
          <w:szCs w:val="22"/>
        </w:rPr>
        <w:t xml:space="preserve">Since the CEO report was written, ABH lost another case manager. A stipend will be provided to the remaining case managers while the positions are vacant. Oasis is also struggling as they are providing services for two consumers. </w:t>
      </w:r>
    </w:p>
    <w:p w14:paraId="48788031" w14:textId="4485F231" w:rsidR="00DC6DD1" w:rsidRDefault="00CF00A8" w:rsidP="00380BDA">
      <w:pPr>
        <w:pStyle w:val="ListParagraph"/>
        <w:numPr>
          <w:ilvl w:val="0"/>
          <w:numId w:val="22"/>
        </w:numPr>
        <w:rPr>
          <w:sz w:val="22"/>
          <w:szCs w:val="22"/>
        </w:rPr>
      </w:pPr>
      <w:r>
        <w:rPr>
          <w:sz w:val="22"/>
          <w:szCs w:val="22"/>
        </w:rPr>
        <w:t xml:space="preserve">DS has lost their intake coordinator, though they are staying at the agency. Katy has been spending a lot of time with payment reform and other meetings. </w:t>
      </w:r>
      <w:r w:rsidR="00DC6DD1">
        <w:rPr>
          <w:sz w:val="22"/>
          <w:szCs w:val="22"/>
        </w:rPr>
        <w:t xml:space="preserve">There has been a lot of internal transfers/promotions to support the needs of the department. There have been few applicants for any of the open DS positions. ITS needs 1.5 additional staff to discontinue using VCIN for staffing. They have successfully leveraged out of the box thinking to provide care for 2 consumers who recently lost housing. </w:t>
      </w:r>
    </w:p>
    <w:p w14:paraId="256890A4" w14:textId="615F19AF" w:rsidR="00CF00A8" w:rsidRDefault="00DC6DD1" w:rsidP="00380BDA">
      <w:pPr>
        <w:pStyle w:val="ListParagraph"/>
        <w:numPr>
          <w:ilvl w:val="0"/>
          <w:numId w:val="22"/>
        </w:numPr>
        <w:rPr>
          <w:sz w:val="22"/>
          <w:szCs w:val="22"/>
        </w:rPr>
      </w:pPr>
      <w:r>
        <w:rPr>
          <w:sz w:val="22"/>
          <w:szCs w:val="22"/>
        </w:rPr>
        <w:t xml:space="preserve">CYFS is working on next </w:t>
      </w:r>
      <w:r w:rsidR="00FE3819">
        <w:rPr>
          <w:sz w:val="22"/>
          <w:szCs w:val="22"/>
        </w:rPr>
        <w:t>year’s</w:t>
      </w:r>
      <w:r>
        <w:rPr>
          <w:sz w:val="22"/>
          <w:szCs w:val="22"/>
        </w:rPr>
        <w:t xml:space="preserve"> school contracts and being innovative with the current staff. They are developing a 1:5 contract to support the needs of students. Finding a BCBA is key for this plan to work. Our contract with the family center provides support for 27 kids and all those positions are open. They are currently being supported by senior staff. There are 60 kids on the waitlist for outpatient services and that program is fully staffed. EPIC is still going well.</w:t>
      </w:r>
      <w:r w:rsidR="00CF00A8">
        <w:rPr>
          <w:sz w:val="22"/>
          <w:szCs w:val="22"/>
        </w:rPr>
        <w:t xml:space="preserve"> </w:t>
      </w:r>
    </w:p>
    <w:p w14:paraId="2DA4EAA0" w14:textId="4713A5E1" w:rsidR="00DC6DD1" w:rsidRDefault="00DC6DD1" w:rsidP="00380BDA">
      <w:pPr>
        <w:pStyle w:val="ListParagraph"/>
        <w:numPr>
          <w:ilvl w:val="0"/>
          <w:numId w:val="22"/>
        </w:numPr>
        <w:rPr>
          <w:sz w:val="22"/>
          <w:szCs w:val="22"/>
        </w:rPr>
      </w:pPr>
      <w:r>
        <w:rPr>
          <w:sz w:val="22"/>
          <w:szCs w:val="22"/>
        </w:rPr>
        <w:t>Zach praised the work being done by the staff here in caring for the community. Their loyalty is appreciated.</w:t>
      </w:r>
    </w:p>
    <w:p w14:paraId="03A3EAC2" w14:textId="3751DEA9" w:rsidR="00163F46" w:rsidRPr="00DF3CEF" w:rsidRDefault="00163F46" w:rsidP="00163F46">
      <w:pPr>
        <w:pStyle w:val="Heading2"/>
        <w:rPr>
          <w:sz w:val="22"/>
          <w:szCs w:val="22"/>
        </w:rPr>
      </w:pPr>
      <w:r w:rsidRPr="00DF3CEF">
        <w:rPr>
          <w:sz w:val="22"/>
          <w:szCs w:val="22"/>
        </w:rPr>
        <w:t>Committee Reports</w:t>
      </w:r>
    </w:p>
    <w:p w14:paraId="4E10A21A" w14:textId="560446AA" w:rsidR="00DC6DD1" w:rsidRDefault="00DC6DD1" w:rsidP="00DC6DD1">
      <w:pPr>
        <w:pStyle w:val="ListParagraph"/>
        <w:numPr>
          <w:ilvl w:val="0"/>
          <w:numId w:val="23"/>
        </w:numPr>
        <w:rPr>
          <w:sz w:val="22"/>
          <w:szCs w:val="22"/>
        </w:rPr>
      </w:pPr>
      <w:r>
        <w:rPr>
          <w:sz w:val="22"/>
          <w:szCs w:val="22"/>
        </w:rPr>
        <w:t xml:space="preserve">Adult and CYFS standing committees are being combined. This plan is being worked out and is set to launch around September. </w:t>
      </w:r>
    </w:p>
    <w:p w14:paraId="129E96B3" w14:textId="650D312C" w:rsidR="00DC6DD1" w:rsidRDefault="00DC6DD1" w:rsidP="00DC6DD1">
      <w:pPr>
        <w:pStyle w:val="ListParagraph"/>
        <w:numPr>
          <w:ilvl w:val="0"/>
          <w:numId w:val="23"/>
        </w:numPr>
        <w:rPr>
          <w:sz w:val="22"/>
          <w:szCs w:val="22"/>
        </w:rPr>
      </w:pPr>
      <w:r>
        <w:rPr>
          <w:sz w:val="22"/>
          <w:szCs w:val="22"/>
        </w:rPr>
        <w:t xml:space="preserve">CYFS chart audit revealed some concerns with medication documentation. </w:t>
      </w:r>
      <w:r w:rsidR="00E450D1">
        <w:rPr>
          <w:sz w:val="22"/>
          <w:szCs w:val="22"/>
        </w:rPr>
        <w:t>Robyn clarified that we barely didn’t pass. Three charts were reviewed related to prescriptions for anti-psychotics. Robyn spoke to Dr. McGee. Upon review, the documentation wasn’t in the place it was expected. He will create a template to follow for these scenarios to ensure the documentation is readily available.</w:t>
      </w:r>
    </w:p>
    <w:p w14:paraId="3E26DC04" w14:textId="6F8CBD79" w:rsidR="00DC6DD1" w:rsidRDefault="00DC6DD1" w:rsidP="00DC6DD1">
      <w:pPr>
        <w:pStyle w:val="ListParagraph"/>
        <w:numPr>
          <w:ilvl w:val="0"/>
          <w:numId w:val="23"/>
        </w:numPr>
        <w:rPr>
          <w:sz w:val="22"/>
          <w:szCs w:val="22"/>
        </w:rPr>
      </w:pPr>
      <w:r>
        <w:rPr>
          <w:sz w:val="22"/>
          <w:szCs w:val="22"/>
        </w:rPr>
        <w:t xml:space="preserve">Genoa Pharmacy </w:t>
      </w:r>
      <w:r w:rsidR="00FE3819">
        <w:rPr>
          <w:sz w:val="22"/>
          <w:szCs w:val="22"/>
        </w:rPr>
        <w:t>is in</w:t>
      </w:r>
      <w:r>
        <w:rPr>
          <w:sz w:val="22"/>
          <w:szCs w:val="22"/>
        </w:rPr>
        <w:t xml:space="preserve"> our building. </w:t>
      </w:r>
      <w:r w:rsidR="00E450D1">
        <w:rPr>
          <w:sz w:val="22"/>
          <w:szCs w:val="22"/>
        </w:rPr>
        <w:t xml:space="preserve">There is one pharmacist and three additional staff. The service has been very beneficial compared to the pervious mail-order system. Many nurses and staff spend time coordinating medications for consumers. </w:t>
      </w:r>
    </w:p>
    <w:p w14:paraId="4FBEECA0" w14:textId="7093A0AE" w:rsidR="00E450D1" w:rsidRPr="00DC6DD1" w:rsidRDefault="00E450D1" w:rsidP="00DC6DD1">
      <w:pPr>
        <w:pStyle w:val="ListParagraph"/>
        <w:numPr>
          <w:ilvl w:val="0"/>
          <w:numId w:val="23"/>
        </w:numPr>
        <w:rPr>
          <w:sz w:val="22"/>
          <w:szCs w:val="22"/>
        </w:rPr>
      </w:pPr>
      <w:r>
        <w:rPr>
          <w:sz w:val="22"/>
          <w:szCs w:val="22"/>
        </w:rPr>
        <w:t>DS meeting has been focusing on payment reform and conflict free case management.</w:t>
      </w:r>
    </w:p>
    <w:p w14:paraId="1747AFC5" w14:textId="2B099C2B" w:rsidR="00DC6DD1" w:rsidRPr="00DC6DD1" w:rsidRDefault="00163F46" w:rsidP="00DC6DD1">
      <w:pPr>
        <w:pStyle w:val="Heading2"/>
        <w:rPr>
          <w:sz w:val="22"/>
          <w:szCs w:val="22"/>
        </w:rPr>
      </w:pPr>
      <w:r w:rsidRPr="00DF3CEF">
        <w:rPr>
          <w:sz w:val="22"/>
          <w:szCs w:val="22"/>
        </w:rPr>
        <w:t>NEW Business/old business</w:t>
      </w:r>
      <w:bookmarkStart w:id="0" w:name="_Hlk157084596"/>
    </w:p>
    <w:p w14:paraId="10D42A6A" w14:textId="489A03FA" w:rsidR="00E450D1" w:rsidRDefault="00E450D1" w:rsidP="002165C7">
      <w:pPr>
        <w:pStyle w:val="ListParagraph"/>
        <w:numPr>
          <w:ilvl w:val="0"/>
          <w:numId w:val="24"/>
        </w:numPr>
        <w:rPr>
          <w:sz w:val="22"/>
          <w:szCs w:val="22"/>
        </w:rPr>
      </w:pPr>
      <w:r>
        <w:rPr>
          <w:sz w:val="22"/>
          <w:szCs w:val="22"/>
        </w:rPr>
        <w:t>No updates on strategic planning. The person they met with is working with NCSS and Jennifer met him. Jennifer and Susan will review services offered.</w:t>
      </w:r>
    </w:p>
    <w:p w14:paraId="63E6ED4B" w14:textId="7BCB0879" w:rsidR="00E450D1" w:rsidRDefault="00E450D1" w:rsidP="002165C7">
      <w:pPr>
        <w:pStyle w:val="ListParagraph"/>
        <w:numPr>
          <w:ilvl w:val="0"/>
          <w:numId w:val="24"/>
        </w:numPr>
        <w:rPr>
          <w:sz w:val="22"/>
          <w:szCs w:val="22"/>
        </w:rPr>
      </w:pPr>
      <w:r>
        <w:rPr>
          <w:sz w:val="22"/>
          <w:szCs w:val="22"/>
        </w:rPr>
        <w:lastRenderedPageBreak/>
        <w:t xml:space="preserve">Board Member Longevity – The history of the term limit is unclear, but it is common. Amendments to the bylaws have to be approved by DMH. Mike F to assist if that is something we plan to do. Jennifer and Mike F to collaborate if there are DMH requirements for this limit or if there can be no limits. </w:t>
      </w:r>
      <w:r w:rsidR="00B40233">
        <w:rPr>
          <w:sz w:val="22"/>
          <w:szCs w:val="22"/>
        </w:rPr>
        <w:t>Mike noted that our term limit is on the small size (9 years) and recommended increasing it to about 13 years if it can’t be eliminated. We want to avoid dropping below the required membership for the board.</w:t>
      </w:r>
    </w:p>
    <w:p w14:paraId="63EFE583" w14:textId="27F32D71" w:rsidR="00B40233" w:rsidRDefault="00E450D1" w:rsidP="00B40233">
      <w:pPr>
        <w:pStyle w:val="ListParagraph"/>
        <w:numPr>
          <w:ilvl w:val="0"/>
          <w:numId w:val="24"/>
        </w:numPr>
        <w:rPr>
          <w:sz w:val="22"/>
          <w:szCs w:val="22"/>
        </w:rPr>
      </w:pPr>
      <w:r>
        <w:rPr>
          <w:sz w:val="22"/>
          <w:szCs w:val="22"/>
        </w:rPr>
        <w:t>Can the CEO be given the authorization to remove access to bank accounts</w:t>
      </w:r>
      <w:r w:rsidR="00B40233">
        <w:rPr>
          <w:sz w:val="22"/>
          <w:szCs w:val="22"/>
        </w:rPr>
        <w:t xml:space="preserve"> upon termination of anyone who has access? Geoff noted that Jennifer or a CEO or HR could make that call in an emergency, but board approval has to be documented before or after the decision is made. Jennifer to research if DMH regulations oppose a policy allowing this.</w:t>
      </w:r>
    </w:p>
    <w:p w14:paraId="56FBF3DC" w14:textId="77777777" w:rsidR="00E87AC0" w:rsidRDefault="00E87AC0" w:rsidP="00B40233">
      <w:pPr>
        <w:rPr>
          <w:b/>
          <w:bCs/>
          <w:sz w:val="22"/>
          <w:szCs w:val="22"/>
        </w:rPr>
      </w:pPr>
    </w:p>
    <w:p w14:paraId="6BDC7B40" w14:textId="00F32870" w:rsidR="00B40233" w:rsidRPr="00D7438F" w:rsidRDefault="00E87AC0" w:rsidP="00B40233">
      <w:pPr>
        <w:rPr>
          <w:sz w:val="22"/>
          <w:szCs w:val="22"/>
          <w:highlight w:val="yellow"/>
        </w:rPr>
      </w:pPr>
      <w:r w:rsidRPr="00D7438F">
        <w:rPr>
          <w:b/>
          <w:bCs/>
          <w:sz w:val="22"/>
          <w:szCs w:val="22"/>
          <w:highlight w:val="yellow"/>
        </w:rPr>
        <w:t>MOTION:</w:t>
      </w:r>
      <w:r w:rsidRPr="00D7438F">
        <w:rPr>
          <w:sz w:val="22"/>
          <w:szCs w:val="22"/>
          <w:highlight w:val="yellow"/>
        </w:rPr>
        <w:t xml:space="preserve"> Move</w:t>
      </w:r>
      <w:r w:rsidR="00B40233" w:rsidRPr="00D7438F">
        <w:rPr>
          <w:sz w:val="22"/>
          <w:szCs w:val="22"/>
          <w:highlight w:val="yellow"/>
        </w:rPr>
        <w:t xml:space="preserve"> to remove Jeff</w:t>
      </w:r>
      <w:r w:rsidRPr="00D7438F">
        <w:rPr>
          <w:sz w:val="22"/>
          <w:szCs w:val="22"/>
          <w:highlight w:val="yellow"/>
        </w:rPr>
        <w:t>rey</w:t>
      </w:r>
      <w:r w:rsidR="00B40233" w:rsidRPr="00D7438F">
        <w:rPr>
          <w:sz w:val="22"/>
          <w:szCs w:val="22"/>
          <w:highlight w:val="yellow"/>
        </w:rPr>
        <w:t xml:space="preserve"> Kellar from all finance related authorizations</w:t>
      </w:r>
      <w:r w:rsidRPr="00D7438F">
        <w:rPr>
          <w:sz w:val="22"/>
          <w:szCs w:val="22"/>
          <w:highlight w:val="yellow"/>
        </w:rPr>
        <w:t xml:space="preserve"> including access to all bank accounts and all signing privileges</w:t>
      </w:r>
      <w:r w:rsidR="00B40233" w:rsidRPr="00D7438F">
        <w:rPr>
          <w:sz w:val="22"/>
          <w:szCs w:val="22"/>
          <w:highlight w:val="yellow"/>
        </w:rPr>
        <w:t xml:space="preserve">. </w:t>
      </w:r>
    </w:p>
    <w:p w14:paraId="0612F7F3" w14:textId="77777777" w:rsidR="00E87AC0" w:rsidRPr="00D7438F" w:rsidRDefault="00E87AC0" w:rsidP="00B40233">
      <w:pPr>
        <w:rPr>
          <w:sz w:val="22"/>
          <w:szCs w:val="22"/>
          <w:highlight w:val="yellow"/>
        </w:rPr>
      </w:pPr>
      <w:r w:rsidRPr="00D7438F">
        <w:rPr>
          <w:sz w:val="22"/>
          <w:szCs w:val="22"/>
          <w:highlight w:val="yellow"/>
        </w:rPr>
        <w:t>First – Mary Anne Lewis</w:t>
      </w:r>
    </w:p>
    <w:p w14:paraId="0BECC14A" w14:textId="0D195766" w:rsidR="00B40233" w:rsidRPr="00D7438F" w:rsidRDefault="00E87AC0" w:rsidP="00B40233">
      <w:pPr>
        <w:rPr>
          <w:sz w:val="22"/>
          <w:szCs w:val="22"/>
          <w:highlight w:val="yellow"/>
        </w:rPr>
      </w:pPr>
      <w:r w:rsidRPr="00D7438F">
        <w:rPr>
          <w:sz w:val="22"/>
          <w:szCs w:val="22"/>
          <w:highlight w:val="yellow"/>
        </w:rPr>
        <w:t xml:space="preserve">Second – </w:t>
      </w:r>
      <w:r w:rsidR="00B40233" w:rsidRPr="00D7438F">
        <w:rPr>
          <w:sz w:val="22"/>
          <w:szCs w:val="22"/>
          <w:highlight w:val="yellow"/>
        </w:rPr>
        <w:t xml:space="preserve">Mike </w:t>
      </w:r>
      <w:r w:rsidRPr="00D7438F">
        <w:rPr>
          <w:sz w:val="22"/>
          <w:szCs w:val="22"/>
          <w:highlight w:val="yellow"/>
        </w:rPr>
        <w:t xml:space="preserve">Feulner </w:t>
      </w:r>
    </w:p>
    <w:p w14:paraId="2833B74E" w14:textId="36F28D77" w:rsidR="00B40233" w:rsidRPr="00B40233" w:rsidRDefault="00B40233" w:rsidP="00B40233">
      <w:pPr>
        <w:rPr>
          <w:sz w:val="22"/>
          <w:szCs w:val="22"/>
        </w:rPr>
      </w:pPr>
      <w:r w:rsidRPr="00D7438F">
        <w:rPr>
          <w:sz w:val="22"/>
          <w:szCs w:val="22"/>
          <w:highlight w:val="yellow"/>
        </w:rPr>
        <w:t xml:space="preserve">Unanimously </w:t>
      </w:r>
      <w:r w:rsidR="00E87AC0" w:rsidRPr="00D7438F">
        <w:rPr>
          <w:sz w:val="22"/>
          <w:szCs w:val="22"/>
          <w:highlight w:val="yellow"/>
        </w:rPr>
        <w:t>approved.</w:t>
      </w:r>
    </w:p>
    <w:p w14:paraId="63DCB933" w14:textId="77777777" w:rsidR="00E87AC0" w:rsidRDefault="00E87AC0" w:rsidP="00E87AC0">
      <w:pPr>
        <w:pStyle w:val="ListParagraph"/>
        <w:rPr>
          <w:sz w:val="22"/>
          <w:szCs w:val="22"/>
        </w:rPr>
      </w:pPr>
    </w:p>
    <w:p w14:paraId="54E172A9" w14:textId="1AC71E29" w:rsidR="00B40233" w:rsidRDefault="00B40233" w:rsidP="002165C7">
      <w:pPr>
        <w:pStyle w:val="ListParagraph"/>
        <w:numPr>
          <w:ilvl w:val="0"/>
          <w:numId w:val="24"/>
        </w:numPr>
        <w:rPr>
          <w:sz w:val="22"/>
          <w:szCs w:val="22"/>
        </w:rPr>
      </w:pPr>
      <w:r>
        <w:rPr>
          <w:sz w:val="22"/>
          <w:szCs w:val="22"/>
        </w:rPr>
        <w:t>Jennifer read an email from Jeff Kellar noting that we are OK on cashflow. $400,000 was received for ITS services. The loss for quarter 3 was less than expected. School based matching is due soon and DMH approved a partial amount. $700,000 is due by June 10</w:t>
      </w:r>
      <w:r w:rsidRPr="00B40233">
        <w:rPr>
          <w:sz w:val="22"/>
          <w:szCs w:val="22"/>
          <w:vertAlign w:val="superscript"/>
        </w:rPr>
        <w:t>th</w:t>
      </w:r>
      <w:r>
        <w:rPr>
          <w:sz w:val="22"/>
          <w:szCs w:val="22"/>
        </w:rPr>
        <w:t xml:space="preserve">. This is due to Medicaid match, school services and reconciling per member per month payments. Children’s is currently meeting the per member per month payments. Adult is not meeting that membership and money has to be paid back. Payroll cashflow is OK. We have not recently used the line of credit to Jennifer’s knowledge. </w:t>
      </w:r>
    </w:p>
    <w:p w14:paraId="7FC54611" w14:textId="3B049516" w:rsidR="004F7A5C" w:rsidRDefault="004F7A5C" w:rsidP="002165C7">
      <w:pPr>
        <w:pStyle w:val="ListParagraph"/>
        <w:numPr>
          <w:ilvl w:val="0"/>
          <w:numId w:val="24"/>
        </w:numPr>
        <w:rPr>
          <w:sz w:val="22"/>
          <w:szCs w:val="22"/>
        </w:rPr>
      </w:pPr>
      <w:r>
        <w:rPr>
          <w:sz w:val="22"/>
          <w:szCs w:val="22"/>
        </w:rPr>
        <w:t xml:space="preserve">The executive committee will need to begin Jennifer’s performance evaluation. Generally, a meeting 6 months prior to the evaluation is customary, which is quickly approaching. </w:t>
      </w:r>
    </w:p>
    <w:p w14:paraId="3F3B4E40" w14:textId="781F46C3" w:rsidR="004F7A5C" w:rsidRDefault="004F7A5C" w:rsidP="002165C7">
      <w:pPr>
        <w:pStyle w:val="ListParagraph"/>
        <w:numPr>
          <w:ilvl w:val="0"/>
          <w:numId w:val="24"/>
        </w:numPr>
        <w:rPr>
          <w:sz w:val="22"/>
          <w:szCs w:val="22"/>
        </w:rPr>
      </w:pPr>
      <w:r>
        <w:rPr>
          <w:sz w:val="22"/>
          <w:szCs w:val="22"/>
        </w:rPr>
        <w:t>Susan emailed an opportunity for training on executive evaluation. Susan, Geoff and Mary Anne are planning to attend.</w:t>
      </w:r>
    </w:p>
    <w:p w14:paraId="04D04AC7" w14:textId="372300C6" w:rsidR="00E450D1" w:rsidRDefault="00E450D1" w:rsidP="002165C7">
      <w:pPr>
        <w:pStyle w:val="ListParagraph"/>
        <w:numPr>
          <w:ilvl w:val="0"/>
          <w:numId w:val="24"/>
        </w:numPr>
        <w:rPr>
          <w:sz w:val="22"/>
          <w:szCs w:val="22"/>
        </w:rPr>
      </w:pPr>
      <w:r>
        <w:rPr>
          <w:sz w:val="22"/>
          <w:szCs w:val="22"/>
        </w:rPr>
        <w:t>Benefit Bake at American Flatbread – May 23</w:t>
      </w:r>
      <w:r w:rsidRPr="00E450D1">
        <w:rPr>
          <w:sz w:val="22"/>
          <w:szCs w:val="22"/>
          <w:vertAlign w:val="superscript"/>
        </w:rPr>
        <w:t>rd</w:t>
      </w:r>
      <w:r>
        <w:rPr>
          <w:sz w:val="22"/>
          <w:szCs w:val="22"/>
        </w:rPr>
        <w:t>.</w:t>
      </w:r>
    </w:p>
    <w:p w14:paraId="61D9DB04" w14:textId="6A882A6B" w:rsidR="00CA3659" w:rsidRPr="002165C7" w:rsidRDefault="005A41F7" w:rsidP="002165C7">
      <w:pPr>
        <w:pStyle w:val="ListParagraph"/>
        <w:numPr>
          <w:ilvl w:val="0"/>
          <w:numId w:val="24"/>
        </w:numPr>
        <w:rPr>
          <w:sz w:val="22"/>
          <w:szCs w:val="22"/>
        </w:rPr>
      </w:pPr>
      <w:r>
        <w:rPr>
          <w:sz w:val="22"/>
          <w:szCs w:val="22"/>
        </w:rPr>
        <w:t>Staff Day – Friday, July 19</w:t>
      </w:r>
      <w:r w:rsidRPr="005A41F7">
        <w:rPr>
          <w:sz w:val="22"/>
          <w:szCs w:val="22"/>
          <w:vertAlign w:val="superscript"/>
        </w:rPr>
        <w:t>th</w:t>
      </w:r>
      <w:r>
        <w:rPr>
          <w:sz w:val="22"/>
          <w:szCs w:val="22"/>
        </w:rPr>
        <w:t>, 2024</w:t>
      </w:r>
    </w:p>
    <w:bookmarkEnd w:id="0"/>
    <w:p w14:paraId="076D1EE7" w14:textId="0754A808" w:rsidR="001007F7" w:rsidRPr="00DF3CEF" w:rsidRDefault="00FE3819" w:rsidP="00E925E4">
      <w:pPr>
        <w:pStyle w:val="Heading2"/>
        <w:rPr>
          <w:sz w:val="22"/>
          <w:szCs w:val="22"/>
        </w:rPr>
      </w:pPr>
      <w:sdt>
        <w:sdtPr>
          <w:rPr>
            <w:sz w:val="22"/>
            <w:szCs w:val="22"/>
          </w:rPr>
          <w:id w:val="1204761486"/>
          <w:placeholder>
            <w:docPart w:val="59E5D7CF6C2D4295A665DB2418D2EB51"/>
          </w:placeholder>
          <w:temporary/>
          <w:showingPlcHdr/>
          <w15:appearance w15:val="hidden"/>
        </w:sdtPr>
        <w:sdtEndPr/>
        <w:sdtContent>
          <w:r w:rsidR="001007F7" w:rsidRPr="00DF3CEF">
            <w:rPr>
              <w:sz w:val="22"/>
              <w:szCs w:val="22"/>
            </w:rPr>
            <w:t>Next meeting</w:t>
          </w:r>
        </w:sdtContent>
      </w:sdt>
      <w:r w:rsidR="00A7651E">
        <w:rPr>
          <w:sz w:val="22"/>
          <w:szCs w:val="22"/>
        </w:rPr>
        <w:t>(s)</w:t>
      </w:r>
      <w:r w:rsidR="00E03303" w:rsidRPr="00DF3CEF">
        <w:rPr>
          <w:sz w:val="22"/>
          <w:szCs w:val="22"/>
        </w:rPr>
        <w:t xml:space="preserve"> </w:t>
      </w:r>
    </w:p>
    <w:p w14:paraId="4F10F8D1" w14:textId="23455D2E" w:rsidR="008E79BD" w:rsidRDefault="008E79BD" w:rsidP="00D75E5A">
      <w:pPr>
        <w:pStyle w:val="ListParagraph"/>
        <w:numPr>
          <w:ilvl w:val="0"/>
          <w:numId w:val="24"/>
        </w:numPr>
        <w:rPr>
          <w:sz w:val="22"/>
          <w:szCs w:val="22"/>
        </w:rPr>
      </w:pPr>
      <w:r>
        <w:rPr>
          <w:sz w:val="22"/>
          <w:szCs w:val="22"/>
        </w:rPr>
        <w:t>Dates for strategic planning</w:t>
      </w:r>
    </w:p>
    <w:p w14:paraId="58A9F744" w14:textId="1ADA015F" w:rsidR="006C0F2E" w:rsidRDefault="006C0F2E" w:rsidP="00D75E5A">
      <w:pPr>
        <w:pStyle w:val="ListParagraph"/>
        <w:numPr>
          <w:ilvl w:val="0"/>
          <w:numId w:val="24"/>
        </w:numPr>
        <w:rPr>
          <w:sz w:val="22"/>
          <w:szCs w:val="22"/>
        </w:rPr>
      </w:pPr>
      <w:r>
        <w:rPr>
          <w:sz w:val="22"/>
          <w:szCs w:val="22"/>
        </w:rPr>
        <w:t>Discussion of board member longevity per the bylaws.</w:t>
      </w:r>
    </w:p>
    <w:p w14:paraId="0CD7A371" w14:textId="689FA1D9" w:rsidR="001007F7" w:rsidRPr="00DF3CEF" w:rsidRDefault="00803228" w:rsidP="00D75E5A">
      <w:pPr>
        <w:pStyle w:val="ListParagraph"/>
        <w:numPr>
          <w:ilvl w:val="0"/>
          <w:numId w:val="24"/>
        </w:numPr>
        <w:rPr>
          <w:sz w:val="22"/>
          <w:szCs w:val="22"/>
        </w:rPr>
      </w:pPr>
      <w:r>
        <w:rPr>
          <w:sz w:val="22"/>
          <w:szCs w:val="22"/>
        </w:rPr>
        <w:t>May 2024</w:t>
      </w:r>
      <w:r w:rsidR="00144E54">
        <w:rPr>
          <w:sz w:val="22"/>
          <w:szCs w:val="22"/>
        </w:rPr>
        <w:t xml:space="preserve"> </w:t>
      </w:r>
      <w:r w:rsidR="00482301" w:rsidRPr="00DF3CEF">
        <w:rPr>
          <w:sz w:val="22"/>
          <w:szCs w:val="22"/>
        </w:rPr>
        <w:t>– 72 Harrel St. Morrisville, VT – Conference Room</w:t>
      </w:r>
      <w:r w:rsidR="00E03303" w:rsidRPr="00DF3CEF">
        <w:rPr>
          <w:sz w:val="22"/>
          <w:szCs w:val="22"/>
        </w:rPr>
        <w:t xml:space="preserve"> </w:t>
      </w:r>
    </w:p>
    <w:sectPr w:rsidR="001007F7" w:rsidRPr="00DF3CEF" w:rsidSect="002313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33EC" w14:textId="77777777" w:rsidR="000E185C" w:rsidRDefault="000E185C">
      <w:r>
        <w:separator/>
      </w:r>
    </w:p>
  </w:endnote>
  <w:endnote w:type="continuationSeparator" w:id="0">
    <w:p w14:paraId="4F7A965E" w14:textId="77777777" w:rsidR="000E185C" w:rsidRDefault="000E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7BC35" w14:textId="77777777" w:rsidR="000E185C" w:rsidRDefault="000E185C">
      <w:r>
        <w:separator/>
      </w:r>
    </w:p>
  </w:footnote>
  <w:footnote w:type="continuationSeparator" w:id="0">
    <w:p w14:paraId="21E0AC81" w14:textId="77777777" w:rsidR="000E185C" w:rsidRDefault="000E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F20D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E2FB2"/>
    <w:multiLevelType w:val="hybridMultilevel"/>
    <w:tmpl w:val="0A44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455A5"/>
    <w:multiLevelType w:val="hybridMultilevel"/>
    <w:tmpl w:val="D7740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5759C7"/>
    <w:multiLevelType w:val="hybridMultilevel"/>
    <w:tmpl w:val="F18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50323"/>
    <w:multiLevelType w:val="hybridMultilevel"/>
    <w:tmpl w:val="1530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A6742B"/>
    <w:multiLevelType w:val="hybridMultilevel"/>
    <w:tmpl w:val="EEE4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43669"/>
    <w:multiLevelType w:val="hybridMultilevel"/>
    <w:tmpl w:val="E9A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680770">
    <w:abstractNumId w:val="15"/>
  </w:num>
  <w:num w:numId="2" w16cid:durableId="1353914646">
    <w:abstractNumId w:val="17"/>
  </w:num>
  <w:num w:numId="3" w16cid:durableId="2010134765">
    <w:abstractNumId w:val="11"/>
  </w:num>
  <w:num w:numId="4" w16cid:durableId="294137531">
    <w:abstractNumId w:val="10"/>
  </w:num>
  <w:num w:numId="5" w16cid:durableId="1009259309">
    <w:abstractNumId w:val="12"/>
  </w:num>
  <w:num w:numId="6" w16cid:durableId="539440286">
    <w:abstractNumId w:val="9"/>
  </w:num>
  <w:num w:numId="7" w16cid:durableId="862790982">
    <w:abstractNumId w:val="7"/>
  </w:num>
  <w:num w:numId="8" w16cid:durableId="137697797">
    <w:abstractNumId w:val="6"/>
  </w:num>
  <w:num w:numId="9" w16cid:durableId="1599438231">
    <w:abstractNumId w:val="5"/>
  </w:num>
  <w:num w:numId="10" w16cid:durableId="862523077">
    <w:abstractNumId w:val="4"/>
  </w:num>
  <w:num w:numId="11" w16cid:durableId="583226835">
    <w:abstractNumId w:val="8"/>
  </w:num>
  <w:num w:numId="12" w16cid:durableId="557084433">
    <w:abstractNumId w:val="3"/>
  </w:num>
  <w:num w:numId="13" w16cid:durableId="1083377754">
    <w:abstractNumId w:val="2"/>
  </w:num>
  <w:num w:numId="14" w16cid:durableId="1382703953">
    <w:abstractNumId w:val="1"/>
  </w:num>
  <w:num w:numId="15" w16cid:durableId="2033067886">
    <w:abstractNumId w:val="0"/>
  </w:num>
  <w:num w:numId="16" w16cid:durableId="72358772">
    <w:abstractNumId w:val="19"/>
  </w:num>
  <w:num w:numId="17" w16cid:durableId="1347243609">
    <w:abstractNumId w:val="22"/>
  </w:num>
  <w:num w:numId="18" w16cid:durableId="1923490102">
    <w:abstractNumId w:val="21"/>
  </w:num>
  <w:num w:numId="19" w16cid:durableId="223569679">
    <w:abstractNumId w:val="9"/>
  </w:num>
  <w:num w:numId="20" w16cid:durableId="2106655162">
    <w:abstractNumId w:val="24"/>
  </w:num>
  <w:num w:numId="21" w16cid:durableId="754202559">
    <w:abstractNumId w:val="16"/>
  </w:num>
  <w:num w:numId="22" w16cid:durableId="379401743">
    <w:abstractNumId w:val="14"/>
  </w:num>
  <w:num w:numId="23" w16cid:durableId="1184827601">
    <w:abstractNumId w:val="20"/>
  </w:num>
  <w:num w:numId="24" w16cid:durableId="269246119">
    <w:abstractNumId w:val="23"/>
  </w:num>
  <w:num w:numId="25" w16cid:durableId="56243982">
    <w:abstractNumId w:val="18"/>
  </w:num>
  <w:num w:numId="26" w16cid:durableId="323104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22357"/>
    <w:rsid w:val="00047A35"/>
    <w:rsid w:val="00075977"/>
    <w:rsid w:val="00081D4D"/>
    <w:rsid w:val="000D1B9D"/>
    <w:rsid w:val="000E185C"/>
    <w:rsid w:val="000F0F7A"/>
    <w:rsid w:val="000F21A5"/>
    <w:rsid w:val="001007F7"/>
    <w:rsid w:val="00105F97"/>
    <w:rsid w:val="0010644C"/>
    <w:rsid w:val="0013185D"/>
    <w:rsid w:val="0013266B"/>
    <w:rsid w:val="00142C30"/>
    <w:rsid w:val="00144E54"/>
    <w:rsid w:val="00163A69"/>
    <w:rsid w:val="00163F46"/>
    <w:rsid w:val="00183F04"/>
    <w:rsid w:val="00184799"/>
    <w:rsid w:val="00191A94"/>
    <w:rsid w:val="001B5ED6"/>
    <w:rsid w:val="001F01CD"/>
    <w:rsid w:val="001F613B"/>
    <w:rsid w:val="002165C7"/>
    <w:rsid w:val="00226CD8"/>
    <w:rsid w:val="00231370"/>
    <w:rsid w:val="00262D4E"/>
    <w:rsid w:val="002711EB"/>
    <w:rsid w:val="002A2B44"/>
    <w:rsid w:val="002A3FCB"/>
    <w:rsid w:val="002B062F"/>
    <w:rsid w:val="002C52F9"/>
    <w:rsid w:val="002D3701"/>
    <w:rsid w:val="002E1928"/>
    <w:rsid w:val="002F7C7D"/>
    <w:rsid w:val="0031463C"/>
    <w:rsid w:val="00333002"/>
    <w:rsid w:val="00376812"/>
    <w:rsid w:val="00380BDA"/>
    <w:rsid w:val="003871FA"/>
    <w:rsid w:val="003B5FCE"/>
    <w:rsid w:val="0040203E"/>
    <w:rsid w:val="00402E7E"/>
    <w:rsid w:val="00416222"/>
    <w:rsid w:val="00424F9F"/>
    <w:rsid w:val="00435446"/>
    <w:rsid w:val="004500F4"/>
    <w:rsid w:val="00460B07"/>
    <w:rsid w:val="00476525"/>
    <w:rsid w:val="00482301"/>
    <w:rsid w:val="00483513"/>
    <w:rsid w:val="004B21D0"/>
    <w:rsid w:val="004F4532"/>
    <w:rsid w:val="004F7A5C"/>
    <w:rsid w:val="00506542"/>
    <w:rsid w:val="005272BE"/>
    <w:rsid w:val="00544587"/>
    <w:rsid w:val="005574F2"/>
    <w:rsid w:val="005761DC"/>
    <w:rsid w:val="0058206D"/>
    <w:rsid w:val="005A41F7"/>
    <w:rsid w:val="005D2056"/>
    <w:rsid w:val="00624B41"/>
    <w:rsid w:val="006338C3"/>
    <w:rsid w:val="00640A0C"/>
    <w:rsid w:val="00650C62"/>
    <w:rsid w:val="00684306"/>
    <w:rsid w:val="0069423F"/>
    <w:rsid w:val="006A4FBB"/>
    <w:rsid w:val="006A5B57"/>
    <w:rsid w:val="006B2DF4"/>
    <w:rsid w:val="006C00FC"/>
    <w:rsid w:val="006C0F2E"/>
    <w:rsid w:val="007173EB"/>
    <w:rsid w:val="007638A6"/>
    <w:rsid w:val="00774146"/>
    <w:rsid w:val="00786D8E"/>
    <w:rsid w:val="00786FAE"/>
    <w:rsid w:val="007976F7"/>
    <w:rsid w:val="007A12D5"/>
    <w:rsid w:val="007A167B"/>
    <w:rsid w:val="007F3739"/>
    <w:rsid w:val="00803228"/>
    <w:rsid w:val="0087444D"/>
    <w:rsid w:val="00883FFD"/>
    <w:rsid w:val="008937F5"/>
    <w:rsid w:val="008A08D0"/>
    <w:rsid w:val="008C7679"/>
    <w:rsid w:val="008E1349"/>
    <w:rsid w:val="008E79BD"/>
    <w:rsid w:val="0090042C"/>
    <w:rsid w:val="00907EA5"/>
    <w:rsid w:val="00933B49"/>
    <w:rsid w:val="009579FE"/>
    <w:rsid w:val="0096135C"/>
    <w:rsid w:val="00971EAA"/>
    <w:rsid w:val="00981AED"/>
    <w:rsid w:val="009C6525"/>
    <w:rsid w:val="009D277F"/>
    <w:rsid w:val="00A10F92"/>
    <w:rsid w:val="00A25C45"/>
    <w:rsid w:val="00A565A7"/>
    <w:rsid w:val="00A73F31"/>
    <w:rsid w:val="00A7651E"/>
    <w:rsid w:val="00A77C3D"/>
    <w:rsid w:val="00A81E2A"/>
    <w:rsid w:val="00A929FC"/>
    <w:rsid w:val="00AB3E35"/>
    <w:rsid w:val="00AB58B3"/>
    <w:rsid w:val="00AC319B"/>
    <w:rsid w:val="00AF0C4D"/>
    <w:rsid w:val="00B04252"/>
    <w:rsid w:val="00B05FD3"/>
    <w:rsid w:val="00B40233"/>
    <w:rsid w:val="00B51AD7"/>
    <w:rsid w:val="00B75824"/>
    <w:rsid w:val="00B80B3B"/>
    <w:rsid w:val="00B9530D"/>
    <w:rsid w:val="00BA034C"/>
    <w:rsid w:val="00BA5D96"/>
    <w:rsid w:val="00BC4026"/>
    <w:rsid w:val="00C021A3"/>
    <w:rsid w:val="00C04B20"/>
    <w:rsid w:val="00C139A1"/>
    <w:rsid w:val="00C16BA0"/>
    <w:rsid w:val="00C41E6E"/>
    <w:rsid w:val="00C422CD"/>
    <w:rsid w:val="00C54681"/>
    <w:rsid w:val="00C7447B"/>
    <w:rsid w:val="00C8240B"/>
    <w:rsid w:val="00C92484"/>
    <w:rsid w:val="00CA3659"/>
    <w:rsid w:val="00CE41FE"/>
    <w:rsid w:val="00CF00A8"/>
    <w:rsid w:val="00CF3779"/>
    <w:rsid w:val="00D07B6B"/>
    <w:rsid w:val="00D31159"/>
    <w:rsid w:val="00D33111"/>
    <w:rsid w:val="00D53CEF"/>
    <w:rsid w:val="00D7438F"/>
    <w:rsid w:val="00D75E5A"/>
    <w:rsid w:val="00DC2F5F"/>
    <w:rsid w:val="00DC4A78"/>
    <w:rsid w:val="00DC6DD1"/>
    <w:rsid w:val="00DF3CEF"/>
    <w:rsid w:val="00E03303"/>
    <w:rsid w:val="00E30E09"/>
    <w:rsid w:val="00E34151"/>
    <w:rsid w:val="00E352B7"/>
    <w:rsid w:val="00E37FCA"/>
    <w:rsid w:val="00E450D1"/>
    <w:rsid w:val="00E60A93"/>
    <w:rsid w:val="00E65E7D"/>
    <w:rsid w:val="00E81C97"/>
    <w:rsid w:val="00E8634D"/>
    <w:rsid w:val="00E87AC0"/>
    <w:rsid w:val="00E925E4"/>
    <w:rsid w:val="00E948C2"/>
    <w:rsid w:val="00EB166E"/>
    <w:rsid w:val="00F80633"/>
    <w:rsid w:val="00F9136A"/>
    <w:rsid w:val="00F925B9"/>
    <w:rsid w:val="00F960B2"/>
    <w:rsid w:val="00FA0E43"/>
    <w:rsid w:val="00FA63DA"/>
    <w:rsid w:val="00FB05F1"/>
    <w:rsid w:val="00FE3819"/>
    <w:rsid w:val="00FE576D"/>
    <w:rsid w:val="2426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6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E4"/>
    <w:pPr>
      <w:spacing w:before="40" w:after="40" w:line="260" w:lineRule="exact"/>
    </w:pPr>
    <w:rPr>
      <w:color w:val="443C2F" w:themeColor="accent6" w:themeShade="80"/>
      <w:sz w:val="20"/>
      <w:szCs w:val="21"/>
    </w:rPr>
  </w:style>
  <w:style w:type="paragraph" w:styleId="Heading1">
    <w:name w:val="heading 1"/>
    <w:basedOn w:val="Normal"/>
    <w:next w:val="Normal"/>
    <w:uiPriority w:val="9"/>
    <w:qFormat/>
    <w:rsid w:val="00E925E4"/>
    <w:pPr>
      <w:spacing w:before="120" w:after="120"/>
      <w:outlineLvl w:val="0"/>
    </w:pPr>
    <w:rPr>
      <w:rFonts w:asciiTheme="majorHAnsi" w:eastAsiaTheme="majorEastAsia" w:hAnsiTheme="majorHAnsi" w:cs="Times New Roman (Headings CS)"/>
      <w:b/>
      <w:caps/>
      <w:color w:val="923C23" w:themeColor="accent4"/>
      <w:szCs w:val="24"/>
    </w:rPr>
  </w:style>
  <w:style w:type="paragraph" w:styleId="Heading2">
    <w:name w:val="heading 2"/>
    <w:basedOn w:val="Normal"/>
    <w:next w:val="Normal"/>
    <w:uiPriority w:val="9"/>
    <w:rsid w:val="00E925E4"/>
    <w:pPr>
      <w:spacing w:before="480"/>
      <w:outlineLvl w:val="1"/>
    </w:pPr>
    <w:rPr>
      <w:rFonts w:asciiTheme="majorHAnsi" w:eastAsiaTheme="majorEastAsia" w:hAnsiTheme="majorHAnsi" w:cstheme="majorBidi"/>
      <w:b/>
      <w:caps/>
      <w:color w:val="923C23" w:themeColor="accent4"/>
      <w:spacing w:val="20"/>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714F04"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704F04"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704F04"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51"/>
    <w:pPr>
      <w:spacing w:after="0"/>
    </w:pPr>
    <w:tblPr>
      <w:tblBorders>
        <w:top w:val="single" w:sz="4" w:space="0" w:color="887A5F" w:themeColor="accent6"/>
        <w:bottom w:val="single" w:sz="4" w:space="0" w:color="887A5F" w:themeColor="accent6"/>
        <w:insideH w:val="single" w:sz="4" w:space="0" w:color="887A5F" w:themeColor="accent6"/>
        <w:insideV w:val="single" w:sz="4" w:space="0" w:color="887A5F" w:themeColor="accent6"/>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semiHidden/>
    <w:rsid w:val="00883FFD"/>
    <w:rPr>
      <w:i/>
      <w:iCs/>
      <w:color w:val="1D384E" w:themeColor="accent2" w:themeShade="8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AC319B"/>
    <w:rPr>
      <w:color w:val="443C2F" w:themeColor="accent6" w:themeShade="80"/>
      <w:sz w:val="20"/>
      <w:szCs w:val="21"/>
    </w:rPr>
  </w:style>
  <w:style w:type="paragraph" w:styleId="Title">
    <w:name w:val="Title"/>
    <w:basedOn w:val="Normal"/>
    <w:uiPriority w:val="1"/>
    <w:qFormat/>
    <w:rsid w:val="00A25C45"/>
    <w:pPr>
      <w:spacing w:before="0" w:after="160" w:line="240" w:lineRule="auto"/>
    </w:pPr>
    <w:rPr>
      <w:rFonts w:asciiTheme="majorHAnsi" w:eastAsiaTheme="majorEastAsia" w:hAnsiTheme="majorHAnsi" w:cs="Times New Roman (Headings CS)"/>
      <w:bCs/>
      <w:color w:val="923C23" w:themeColor="accent4"/>
      <w:spacing w:val="20"/>
      <w:sz w:val="96"/>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AF0C4D"/>
    <w:pPr>
      <w:numPr>
        <w:numId w:val="18"/>
      </w:numPr>
      <w:spacing w:before="120" w:after="120" w:line="240" w:lineRule="exact"/>
      <w:ind w:left="360"/>
      <w:contextualSpacing/>
    </w:pPr>
  </w:style>
  <w:style w:type="paragraph" w:styleId="Subtitle">
    <w:name w:val="Subtitle"/>
    <w:basedOn w:val="Normal"/>
    <w:next w:val="Normal"/>
    <w:uiPriority w:val="2"/>
    <w:qFormat/>
    <w:rsid w:val="00A25C45"/>
    <w:pPr>
      <w:spacing w:after="280"/>
    </w:pPr>
    <w:rPr>
      <w:rFonts w:asciiTheme="majorHAnsi" w:eastAsiaTheme="majorEastAsia" w:hAnsiTheme="majorHAnsi" w:cs="Times New Roman (Headings CS)"/>
      <w:color w:val="923C23" w:themeColor="accent4"/>
      <w:spacing w:val="2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714F04"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AC319B"/>
    <w:rPr>
      <w:color w:val="443C2F" w:themeColor="accent6" w:themeShade="80"/>
      <w:sz w:val="20"/>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714F04" w:themeColor="accent1" w:themeShade="80" w:shadow="1"/>
        <w:left w:val="single" w:sz="2" w:space="10" w:color="714F04" w:themeColor="accent1" w:themeShade="80" w:shadow="1"/>
        <w:bottom w:val="single" w:sz="2" w:space="10" w:color="714F04" w:themeColor="accent1" w:themeShade="80" w:shadow="1"/>
        <w:right w:val="single" w:sz="2" w:space="10" w:color="714F04" w:themeColor="accent1" w:themeShade="80" w:shadow="1"/>
      </w:pBdr>
      <w:ind w:left="1152" w:right="1152"/>
    </w:pPr>
    <w:rPr>
      <w:i/>
      <w:iCs/>
      <w:color w:val="714F04"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DC9" w:themeFill="accent1" w:themeFillTint="33"/>
    </w:tcPr>
    <w:tblStylePr w:type="firstRow">
      <w:rPr>
        <w:b/>
        <w:bCs/>
      </w:rPr>
      <w:tblPr/>
      <w:tcPr>
        <w:shd w:val="clear" w:color="auto" w:fill="FBDB94" w:themeFill="accent1" w:themeFillTint="66"/>
      </w:tcPr>
    </w:tblStylePr>
    <w:tblStylePr w:type="lastRow">
      <w:rPr>
        <w:b/>
        <w:bCs/>
        <w:color w:val="000000" w:themeColor="text1"/>
      </w:rPr>
      <w:tblPr/>
      <w:tcPr>
        <w:shd w:val="clear" w:color="auto" w:fill="FBDB94" w:themeFill="accent1" w:themeFillTint="66"/>
      </w:tcPr>
    </w:tblStylePr>
    <w:tblStylePr w:type="firstCol">
      <w:rPr>
        <w:color w:val="FFFFFF" w:themeColor="background1"/>
      </w:rPr>
      <w:tblPr/>
      <w:tcPr>
        <w:shd w:val="clear" w:color="auto" w:fill="A87706" w:themeFill="accent1" w:themeFillShade="BF"/>
      </w:tcPr>
    </w:tblStylePr>
    <w:tblStylePr w:type="lastCol">
      <w:rPr>
        <w:color w:val="FFFFFF" w:themeColor="background1"/>
      </w:rPr>
      <w:tblPr/>
      <w:tcPr>
        <w:shd w:val="clear" w:color="auto" w:fill="A87706" w:themeFill="accent1" w:themeFillShade="BF"/>
      </w:tc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2EE" w:themeFill="accent2" w:themeFillTint="33"/>
    </w:tcPr>
    <w:tblStylePr w:type="firstRow">
      <w:rPr>
        <w:b/>
        <w:bCs/>
      </w:rPr>
      <w:tblPr/>
      <w:tcPr>
        <w:shd w:val="clear" w:color="auto" w:fill="A9C6DE" w:themeFill="accent2" w:themeFillTint="66"/>
      </w:tcPr>
    </w:tblStylePr>
    <w:tblStylePr w:type="lastRow">
      <w:rPr>
        <w:b/>
        <w:bCs/>
        <w:color w:val="000000" w:themeColor="text1"/>
      </w:rPr>
      <w:tblPr/>
      <w:tcPr>
        <w:shd w:val="clear" w:color="auto" w:fill="A9C6DE" w:themeFill="accent2" w:themeFillTint="66"/>
      </w:tcPr>
    </w:tblStylePr>
    <w:tblStylePr w:type="firstCol">
      <w:rPr>
        <w:color w:val="FFFFFF" w:themeColor="background1"/>
      </w:rPr>
      <w:tblPr/>
      <w:tcPr>
        <w:shd w:val="clear" w:color="auto" w:fill="2C5474" w:themeFill="accent2" w:themeFillShade="BF"/>
      </w:tcPr>
    </w:tblStylePr>
    <w:tblStylePr w:type="lastCol">
      <w:rPr>
        <w:color w:val="FFFFFF" w:themeColor="background1"/>
      </w:rPr>
      <w:tblPr/>
      <w:tcPr>
        <w:shd w:val="clear" w:color="auto" w:fill="2C5474" w:themeFill="accent2" w:themeFillShade="BF"/>
      </w:tc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FBF8" w:themeFill="accent3" w:themeFillTint="33"/>
    </w:tcPr>
    <w:tblStylePr w:type="firstRow">
      <w:rPr>
        <w:b/>
        <w:bCs/>
      </w:rPr>
      <w:tblPr/>
      <w:tcPr>
        <w:shd w:val="clear" w:color="auto" w:fill="FAF7F1" w:themeFill="accent3" w:themeFillTint="66"/>
      </w:tcPr>
    </w:tblStylePr>
    <w:tblStylePr w:type="lastRow">
      <w:rPr>
        <w:b/>
        <w:bCs/>
        <w:color w:val="000000" w:themeColor="text1"/>
      </w:rPr>
      <w:tblPr/>
      <w:tcPr>
        <w:shd w:val="clear" w:color="auto" w:fill="FAF7F1" w:themeFill="accent3" w:themeFillTint="66"/>
      </w:tcPr>
    </w:tblStylePr>
    <w:tblStylePr w:type="firstCol">
      <w:rPr>
        <w:color w:val="FFFFFF" w:themeColor="background1"/>
      </w:rPr>
      <w:tblPr/>
      <w:tcPr>
        <w:shd w:val="clear" w:color="auto" w:fill="D7BA84" w:themeFill="accent3" w:themeFillShade="BF"/>
      </w:tcPr>
    </w:tblStylePr>
    <w:tblStylePr w:type="lastCol">
      <w:rPr>
        <w:color w:val="FFFFFF" w:themeColor="background1"/>
      </w:rPr>
      <w:tblPr/>
      <w:tcPr>
        <w:shd w:val="clear" w:color="auto" w:fill="D7BA84" w:themeFill="accent3" w:themeFillShade="BF"/>
      </w:tc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2C9" w:themeFill="accent4" w:themeFillTint="33"/>
    </w:tcPr>
    <w:tblStylePr w:type="firstRow">
      <w:rPr>
        <w:b/>
        <w:bCs/>
      </w:rPr>
      <w:tblPr/>
      <w:tcPr>
        <w:shd w:val="clear" w:color="auto" w:fill="E5A694" w:themeFill="accent4" w:themeFillTint="66"/>
      </w:tcPr>
    </w:tblStylePr>
    <w:tblStylePr w:type="lastRow">
      <w:rPr>
        <w:b/>
        <w:bCs/>
        <w:color w:val="000000" w:themeColor="text1"/>
      </w:rPr>
      <w:tblPr/>
      <w:tcPr>
        <w:shd w:val="clear" w:color="auto" w:fill="E5A694" w:themeFill="accent4" w:themeFillTint="66"/>
      </w:tcPr>
    </w:tblStylePr>
    <w:tblStylePr w:type="firstCol">
      <w:rPr>
        <w:color w:val="FFFFFF" w:themeColor="background1"/>
      </w:rPr>
      <w:tblPr/>
      <w:tcPr>
        <w:shd w:val="clear" w:color="auto" w:fill="6D2C1A" w:themeFill="accent4" w:themeFillShade="BF"/>
      </w:tcPr>
    </w:tblStylePr>
    <w:tblStylePr w:type="lastCol">
      <w:rPr>
        <w:color w:val="FFFFFF" w:themeColor="background1"/>
      </w:rPr>
      <w:tblPr/>
      <w:tcPr>
        <w:shd w:val="clear" w:color="auto" w:fill="6D2C1A" w:themeFill="accent4" w:themeFillShade="BF"/>
      </w:tc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D5CE" w:themeFill="accent5" w:themeFillTint="33"/>
    </w:tcPr>
    <w:tblStylePr w:type="firstRow">
      <w:rPr>
        <w:b/>
        <w:bCs/>
      </w:rPr>
      <w:tblPr/>
      <w:tcPr>
        <w:shd w:val="clear" w:color="auto" w:fill="F5AB9E" w:themeFill="accent5" w:themeFillTint="66"/>
      </w:tcPr>
    </w:tblStylePr>
    <w:tblStylePr w:type="lastRow">
      <w:rPr>
        <w:b/>
        <w:bCs/>
        <w:color w:val="000000" w:themeColor="text1"/>
      </w:rPr>
      <w:tblPr/>
      <w:tcPr>
        <w:shd w:val="clear" w:color="auto" w:fill="F5AB9E" w:themeFill="accent5" w:themeFillTint="66"/>
      </w:tcPr>
    </w:tblStylePr>
    <w:tblStylePr w:type="firstCol">
      <w:rPr>
        <w:color w:val="FFFFFF" w:themeColor="background1"/>
      </w:rPr>
      <w:tblPr/>
      <w:tcPr>
        <w:shd w:val="clear" w:color="auto" w:fill="A72710" w:themeFill="accent5" w:themeFillShade="BF"/>
      </w:tcPr>
    </w:tblStylePr>
    <w:tblStylePr w:type="lastCol">
      <w:rPr>
        <w:color w:val="FFFFFF" w:themeColor="background1"/>
      </w:rPr>
      <w:tblPr/>
      <w:tcPr>
        <w:shd w:val="clear" w:color="auto" w:fill="A72710" w:themeFill="accent5" w:themeFillShade="BF"/>
      </w:tc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E4DE" w:themeFill="accent6" w:themeFillTint="33"/>
    </w:tcPr>
    <w:tblStylePr w:type="firstRow">
      <w:rPr>
        <w:b/>
        <w:bCs/>
      </w:rPr>
      <w:tblPr/>
      <w:tcPr>
        <w:shd w:val="clear" w:color="auto" w:fill="D1CABD" w:themeFill="accent6" w:themeFillTint="66"/>
      </w:tcPr>
    </w:tblStylePr>
    <w:tblStylePr w:type="lastRow">
      <w:rPr>
        <w:b/>
        <w:bCs/>
        <w:color w:val="000000" w:themeColor="text1"/>
      </w:rPr>
      <w:tblPr/>
      <w:tcPr>
        <w:shd w:val="clear" w:color="auto" w:fill="D1CABD" w:themeFill="accent6" w:themeFillTint="66"/>
      </w:tcPr>
    </w:tblStylePr>
    <w:tblStylePr w:type="firstCol">
      <w:rPr>
        <w:color w:val="FFFFFF" w:themeColor="background1"/>
      </w:rPr>
      <w:tblPr/>
      <w:tcPr>
        <w:shd w:val="clear" w:color="auto" w:fill="655B47" w:themeFill="accent6" w:themeFillShade="BF"/>
      </w:tcPr>
    </w:tblStylePr>
    <w:tblStylePr w:type="lastCol">
      <w:rPr>
        <w:color w:val="FFFFFF" w:themeColor="background1"/>
      </w:rPr>
      <w:tblPr/>
      <w:tcPr>
        <w:shd w:val="clear" w:color="auto" w:fill="655B47" w:themeFill="accent6" w:themeFillShade="BF"/>
      </w:tc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6E4" w:themeFill="accent1"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9BD" w:themeFill="accent1" w:themeFillTint="3F"/>
      </w:tcPr>
    </w:tblStylePr>
    <w:tblStylePr w:type="band1Horz">
      <w:tblPr/>
      <w:tcPr>
        <w:shd w:val="clear" w:color="auto" w:fill="FDEDC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E9F1F7" w:themeFill="accent2" w:themeFillTint="19"/>
    </w:tcPr>
    <w:tblStylePr w:type="firstRow">
      <w:rPr>
        <w:b/>
        <w:bCs/>
        <w:color w:val="FFFFFF" w:themeColor="background1"/>
      </w:rPr>
      <w:tblPr/>
      <w:tcPr>
        <w:tcBorders>
          <w:bottom w:val="single" w:sz="12" w:space="0" w:color="FFFFFF" w:themeColor="background1"/>
        </w:tcBorders>
        <w:shd w:val="clear" w:color="auto" w:fill="2F5A7C" w:themeFill="accent2" w:themeFillShade="CC"/>
      </w:tcPr>
    </w:tblStylePr>
    <w:tblStylePr w:type="lastRow">
      <w:rPr>
        <w:b/>
        <w:bCs/>
        <w:color w:val="2F5A7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DCEB" w:themeFill="accent2" w:themeFillTint="3F"/>
      </w:tcPr>
    </w:tblStylePr>
    <w:tblStylePr w:type="band1Horz">
      <w:tblPr/>
      <w:tcPr>
        <w:shd w:val="clear" w:color="auto" w:fill="D4E2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EFDFB" w:themeFill="accent3" w:themeFillTint="19"/>
    </w:tcPr>
    <w:tblStylePr w:type="firstRow">
      <w:rPr>
        <w:b/>
        <w:bCs/>
        <w:color w:val="FFFFFF" w:themeColor="background1"/>
      </w:rPr>
      <w:tblPr/>
      <w:tcPr>
        <w:tcBorders>
          <w:bottom w:val="single" w:sz="12" w:space="0" w:color="FFFFFF" w:themeColor="background1"/>
        </w:tcBorders>
        <w:shd w:val="clear" w:color="auto" w:fill="742F1C" w:themeFill="accent4" w:themeFillShade="CC"/>
      </w:tcPr>
    </w:tblStylePr>
    <w:tblStylePr w:type="lastRow">
      <w:rPr>
        <w:b/>
        <w:bCs/>
        <w:color w:val="742F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6" w:themeFill="accent3" w:themeFillTint="3F"/>
      </w:tcPr>
    </w:tblStylePr>
    <w:tblStylePr w:type="band1Horz">
      <w:tblPr/>
      <w:tcPr>
        <w:shd w:val="clear" w:color="auto" w:fill="FCFBF8"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E9E4" w:themeFill="accent4" w:themeFillTint="19"/>
    </w:tcPr>
    <w:tblStylePr w:type="firstRow">
      <w:rPr>
        <w:b/>
        <w:bCs/>
        <w:color w:val="FFFFFF" w:themeColor="background1"/>
      </w:rPr>
      <w:tblPr/>
      <w:tcPr>
        <w:tcBorders>
          <w:bottom w:val="single" w:sz="12" w:space="0" w:color="FFFFFF" w:themeColor="background1"/>
        </w:tcBorders>
        <w:shd w:val="clear" w:color="auto" w:fill="DDC496" w:themeFill="accent3" w:themeFillShade="CC"/>
      </w:tcPr>
    </w:tblStylePr>
    <w:tblStylePr w:type="lastRow">
      <w:rPr>
        <w:b/>
        <w:bCs/>
        <w:color w:val="DDC4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8BD" w:themeFill="accent4" w:themeFillTint="3F"/>
      </w:tcPr>
    </w:tblStylePr>
    <w:tblStylePr w:type="band1Horz">
      <w:tblPr/>
      <w:tcPr>
        <w:shd w:val="clear" w:color="auto" w:fill="F2D2C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EAE7" w:themeFill="accent5" w:themeFillTint="19"/>
    </w:tcPr>
    <w:tblStylePr w:type="firstRow">
      <w:rPr>
        <w:b/>
        <w:bCs/>
        <w:color w:val="FFFFFF" w:themeColor="background1"/>
      </w:rPr>
      <w:tblPr/>
      <w:tcPr>
        <w:tcBorders>
          <w:bottom w:val="single" w:sz="12" w:space="0" w:color="FFFFFF" w:themeColor="background1"/>
        </w:tcBorders>
        <w:shd w:val="clear" w:color="auto" w:fill="6C614C" w:themeFill="accent6" w:themeFillShade="CC"/>
      </w:tcPr>
    </w:tblStylePr>
    <w:tblStylePr w:type="lastRow">
      <w:rPr>
        <w:b/>
        <w:bCs/>
        <w:color w:val="6C614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BC3" w:themeFill="accent5" w:themeFillTint="3F"/>
      </w:tcPr>
    </w:tblStylePr>
    <w:tblStylePr w:type="band1Horz">
      <w:tblPr/>
      <w:tcPr>
        <w:shd w:val="clear" w:color="auto" w:fill="FAD5CE"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1EE" w:themeFill="accent6" w:themeFillTint="19"/>
    </w:tcPr>
    <w:tblStylePr w:type="firstRow">
      <w:rPr>
        <w:b/>
        <w:bCs/>
        <w:color w:val="FFFFFF" w:themeColor="background1"/>
      </w:rPr>
      <w:tblPr/>
      <w:tcPr>
        <w:tcBorders>
          <w:bottom w:val="single" w:sz="12" w:space="0" w:color="FFFFFF" w:themeColor="background1"/>
        </w:tcBorders>
        <w:shd w:val="clear" w:color="auto" w:fill="B32A11" w:themeFill="accent5" w:themeFillShade="CC"/>
      </w:tcPr>
    </w:tblStylePr>
    <w:tblStylePr w:type="lastRow">
      <w:rPr>
        <w:b/>
        <w:bCs/>
        <w:color w:val="B32A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ED6" w:themeFill="accent6" w:themeFillTint="3F"/>
      </w:tcPr>
    </w:tblStylePr>
    <w:tblStylePr w:type="band1Horz">
      <w:tblPr/>
      <w:tcPr>
        <w:shd w:val="clear" w:color="auto" w:fill="E8E4DE"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E2A008" w:themeColor="accent1"/>
        <w:bottom w:val="single" w:sz="4" w:space="0" w:color="E2A008" w:themeColor="accent1"/>
        <w:right w:val="single" w:sz="4" w:space="0" w:color="E2A008" w:themeColor="accent1"/>
        <w:insideH w:val="single" w:sz="4" w:space="0" w:color="FFFFFF" w:themeColor="background1"/>
        <w:insideV w:val="single" w:sz="4" w:space="0" w:color="FFFFFF" w:themeColor="background1"/>
      </w:tblBorders>
    </w:tblPr>
    <w:tcPr>
      <w:shd w:val="clear" w:color="auto" w:fill="FEF6E4" w:themeFill="accent1"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5F04" w:themeFill="accent1" w:themeFillShade="99"/>
      </w:tcPr>
    </w:tblStylePr>
    <w:tblStylePr w:type="firstCol">
      <w:rPr>
        <w:color w:val="FFFFFF" w:themeColor="background1"/>
      </w:rPr>
      <w:tblPr/>
      <w:tcPr>
        <w:tcBorders>
          <w:top w:val="nil"/>
          <w:left w:val="nil"/>
          <w:bottom w:val="nil"/>
          <w:right w:val="nil"/>
          <w:insideH w:val="single" w:sz="4" w:space="0" w:color="875F04" w:themeColor="accent1" w:themeShade="99"/>
          <w:insideV w:val="nil"/>
        </w:tcBorders>
        <w:shd w:val="clear" w:color="auto" w:fill="875F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75F04" w:themeFill="accent1" w:themeFillShade="99"/>
      </w:tcPr>
    </w:tblStylePr>
    <w:tblStylePr w:type="band1Vert">
      <w:tblPr/>
      <w:tcPr>
        <w:shd w:val="clear" w:color="auto" w:fill="FBDB94" w:themeFill="accent1" w:themeFillTint="66"/>
      </w:tcPr>
    </w:tblStylePr>
    <w:tblStylePr w:type="band1Horz">
      <w:tblPr/>
      <w:tcPr>
        <w:shd w:val="clear" w:color="auto" w:fill="FAD37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B719C" w:themeColor="accent2"/>
        <w:left w:val="single" w:sz="4" w:space="0" w:color="3B719C" w:themeColor="accent2"/>
        <w:bottom w:val="single" w:sz="4" w:space="0" w:color="3B719C" w:themeColor="accent2"/>
        <w:right w:val="single" w:sz="4" w:space="0" w:color="3B719C" w:themeColor="accent2"/>
        <w:insideH w:val="single" w:sz="4" w:space="0" w:color="FFFFFF" w:themeColor="background1"/>
        <w:insideV w:val="single" w:sz="4" w:space="0" w:color="FFFFFF" w:themeColor="background1"/>
      </w:tblBorders>
    </w:tblPr>
    <w:tcPr>
      <w:shd w:val="clear" w:color="auto" w:fill="E9F1F7" w:themeFill="accent2" w:themeFillTint="19"/>
    </w:tcPr>
    <w:tblStylePr w:type="firstRow">
      <w:rPr>
        <w:b/>
        <w:bCs/>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435D" w:themeFill="accent2" w:themeFillShade="99"/>
      </w:tcPr>
    </w:tblStylePr>
    <w:tblStylePr w:type="firstCol">
      <w:rPr>
        <w:color w:val="FFFFFF" w:themeColor="background1"/>
      </w:rPr>
      <w:tblPr/>
      <w:tcPr>
        <w:tcBorders>
          <w:top w:val="nil"/>
          <w:left w:val="nil"/>
          <w:bottom w:val="nil"/>
          <w:right w:val="nil"/>
          <w:insideH w:val="single" w:sz="4" w:space="0" w:color="23435D" w:themeColor="accent2" w:themeShade="99"/>
          <w:insideV w:val="nil"/>
        </w:tcBorders>
        <w:shd w:val="clear" w:color="auto" w:fill="2343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435D" w:themeFill="accent2" w:themeFillShade="99"/>
      </w:tcPr>
    </w:tblStylePr>
    <w:tblStylePr w:type="band1Vert">
      <w:tblPr/>
      <w:tcPr>
        <w:shd w:val="clear" w:color="auto" w:fill="A9C6DE" w:themeFill="accent2" w:themeFillTint="66"/>
      </w:tcPr>
    </w:tblStylePr>
    <w:tblStylePr w:type="band1Horz">
      <w:tblPr/>
      <w:tcPr>
        <w:shd w:val="clear" w:color="auto" w:fill="94B9D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23C23" w:themeColor="accent4"/>
        <w:left w:val="single" w:sz="4" w:space="0" w:color="F4ECDD" w:themeColor="accent3"/>
        <w:bottom w:val="single" w:sz="4" w:space="0" w:color="F4ECDD" w:themeColor="accent3"/>
        <w:right w:val="single" w:sz="4" w:space="0" w:color="F4ECDD" w:themeColor="accent3"/>
        <w:insideH w:val="single" w:sz="4" w:space="0" w:color="FFFFFF" w:themeColor="background1"/>
        <w:insideV w:val="single" w:sz="4" w:space="0" w:color="FFFFFF" w:themeColor="background1"/>
      </w:tblBorders>
    </w:tblPr>
    <w:tcPr>
      <w:shd w:val="clear" w:color="auto" w:fill="FEFDFB" w:themeFill="accent3" w:themeFillTint="19"/>
    </w:tcPr>
    <w:tblStylePr w:type="firstRow">
      <w:rPr>
        <w:b/>
        <w:bCs/>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9D50" w:themeFill="accent3" w:themeFillShade="99"/>
      </w:tcPr>
    </w:tblStylePr>
    <w:tblStylePr w:type="firstCol">
      <w:rPr>
        <w:color w:val="FFFFFF" w:themeColor="background1"/>
      </w:rPr>
      <w:tblPr/>
      <w:tcPr>
        <w:tcBorders>
          <w:top w:val="nil"/>
          <w:left w:val="nil"/>
          <w:bottom w:val="nil"/>
          <w:right w:val="nil"/>
          <w:insideH w:val="single" w:sz="4" w:space="0" w:color="C69D50" w:themeColor="accent3" w:themeShade="99"/>
          <w:insideV w:val="nil"/>
        </w:tcBorders>
        <w:shd w:val="clear" w:color="auto" w:fill="C69D5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69D50" w:themeFill="accent3" w:themeFillShade="99"/>
      </w:tcPr>
    </w:tblStylePr>
    <w:tblStylePr w:type="band1Vert">
      <w:tblPr/>
      <w:tcPr>
        <w:shd w:val="clear" w:color="auto" w:fill="FAF7F1" w:themeFill="accent3" w:themeFillTint="66"/>
      </w:tcPr>
    </w:tblStylePr>
    <w:tblStylePr w:type="band1Horz">
      <w:tblPr/>
      <w:tcPr>
        <w:shd w:val="clear" w:color="auto" w:fill="F9F5ED"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4ECDD" w:themeColor="accent3"/>
        <w:left w:val="single" w:sz="4" w:space="0" w:color="923C23" w:themeColor="accent4"/>
        <w:bottom w:val="single" w:sz="4" w:space="0" w:color="923C23" w:themeColor="accent4"/>
        <w:right w:val="single" w:sz="4" w:space="0" w:color="923C23" w:themeColor="accent4"/>
        <w:insideH w:val="single" w:sz="4" w:space="0" w:color="FFFFFF" w:themeColor="background1"/>
        <w:insideV w:val="single" w:sz="4" w:space="0" w:color="FFFFFF" w:themeColor="background1"/>
      </w:tblBorders>
    </w:tblPr>
    <w:tcPr>
      <w:shd w:val="clear" w:color="auto" w:fill="F8E9E4" w:themeFill="accent4" w:themeFillTint="19"/>
    </w:tcPr>
    <w:tblStylePr w:type="firstRow">
      <w:rPr>
        <w:b/>
        <w:bCs/>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2315" w:themeFill="accent4" w:themeFillShade="99"/>
      </w:tcPr>
    </w:tblStylePr>
    <w:tblStylePr w:type="firstCol">
      <w:rPr>
        <w:color w:val="FFFFFF" w:themeColor="background1"/>
      </w:rPr>
      <w:tblPr/>
      <w:tcPr>
        <w:tcBorders>
          <w:top w:val="nil"/>
          <w:left w:val="nil"/>
          <w:bottom w:val="nil"/>
          <w:right w:val="nil"/>
          <w:insideH w:val="single" w:sz="4" w:space="0" w:color="572315" w:themeColor="accent4" w:themeShade="99"/>
          <w:insideV w:val="nil"/>
        </w:tcBorders>
        <w:shd w:val="clear" w:color="auto" w:fill="5723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2315" w:themeFill="accent4" w:themeFillShade="99"/>
      </w:tcPr>
    </w:tblStylePr>
    <w:tblStylePr w:type="band1Vert">
      <w:tblPr/>
      <w:tcPr>
        <w:shd w:val="clear" w:color="auto" w:fill="E5A694" w:themeFill="accent4" w:themeFillTint="66"/>
      </w:tcPr>
    </w:tblStylePr>
    <w:tblStylePr w:type="band1Horz">
      <w:tblPr/>
      <w:tcPr>
        <w:shd w:val="clear" w:color="auto" w:fill="DF917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87A5F" w:themeColor="accent6"/>
        <w:left w:val="single" w:sz="4" w:space="0" w:color="E03516" w:themeColor="accent5"/>
        <w:bottom w:val="single" w:sz="4" w:space="0" w:color="E03516" w:themeColor="accent5"/>
        <w:right w:val="single" w:sz="4" w:space="0" w:color="E03516" w:themeColor="accent5"/>
        <w:insideH w:val="single" w:sz="4" w:space="0" w:color="FFFFFF" w:themeColor="background1"/>
        <w:insideV w:val="single" w:sz="4" w:space="0" w:color="FFFFFF" w:themeColor="background1"/>
      </w:tblBorders>
    </w:tblPr>
    <w:tcPr>
      <w:shd w:val="clear" w:color="auto" w:fill="FCEAE7" w:themeFill="accent5" w:themeFillTint="19"/>
    </w:tcPr>
    <w:tblStylePr w:type="firstRow">
      <w:rPr>
        <w:b/>
        <w:bCs/>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1F0D" w:themeFill="accent5" w:themeFillShade="99"/>
      </w:tcPr>
    </w:tblStylePr>
    <w:tblStylePr w:type="firstCol">
      <w:rPr>
        <w:color w:val="FFFFFF" w:themeColor="background1"/>
      </w:rPr>
      <w:tblPr/>
      <w:tcPr>
        <w:tcBorders>
          <w:top w:val="nil"/>
          <w:left w:val="nil"/>
          <w:bottom w:val="nil"/>
          <w:right w:val="nil"/>
          <w:insideH w:val="single" w:sz="4" w:space="0" w:color="861F0D" w:themeColor="accent5" w:themeShade="99"/>
          <w:insideV w:val="nil"/>
        </w:tcBorders>
        <w:shd w:val="clear" w:color="auto" w:fill="861F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1F0D" w:themeFill="accent5" w:themeFillShade="99"/>
      </w:tcPr>
    </w:tblStylePr>
    <w:tblStylePr w:type="band1Vert">
      <w:tblPr/>
      <w:tcPr>
        <w:shd w:val="clear" w:color="auto" w:fill="F5AB9E" w:themeFill="accent5" w:themeFillTint="66"/>
      </w:tcPr>
    </w:tblStylePr>
    <w:tblStylePr w:type="band1Horz">
      <w:tblPr/>
      <w:tcPr>
        <w:shd w:val="clear" w:color="auto" w:fill="F397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03516" w:themeColor="accent5"/>
        <w:left w:val="single" w:sz="4" w:space="0" w:color="887A5F" w:themeColor="accent6"/>
        <w:bottom w:val="single" w:sz="4" w:space="0" w:color="887A5F" w:themeColor="accent6"/>
        <w:right w:val="single" w:sz="4" w:space="0" w:color="887A5F" w:themeColor="accent6"/>
        <w:insideH w:val="single" w:sz="4" w:space="0" w:color="FFFFFF" w:themeColor="background1"/>
        <w:insideV w:val="single" w:sz="4" w:space="0" w:color="FFFFFF" w:themeColor="background1"/>
      </w:tblBorders>
    </w:tblPr>
    <w:tcPr>
      <w:shd w:val="clear" w:color="auto" w:fill="F3F1EE" w:themeFill="accent6" w:themeFillTint="19"/>
    </w:tcPr>
    <w:tblStylePr w:type="firstRow">
      <w:rPr>
        <w:b/>
        <w:bCs/>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4839" w:themeFill="accent6" w:themeFillShade="99"/>
      </w:tcPr>
    </w:tblStylePr>
    <w:tblStylePr w:type="firstCol">
      <w:rPr>
        <w:color w:val="FFFFFF" w:themeColor="background1"/>
      </w:rPr>
      <w:tblPr/>
      <w:tcPr>
        <w:tcBorders>
          <w:top w:val="nil"/>
          <w:left w:val="nil"/>
          <w:bottom w:val="nil"/>
          <w:right w:val="nil"/>
          <w:insideH w:val="single" w:sz="4" w:space="0" w:color="514839" w:themeColor="accent6" w:themeShade="99"/>
          <w:insideV w:val="nil"/>
        </w:tcBorders>
        <w:shd w:val="clear" w:color="auto" w:fill="5148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4839" w:themeFill="accent6" w:themeFillShade="99"/>
      </w:tcPr>
    </w:tblStylePr>
    <w:tblStylePr w:type="band1Vert">
      <w:tblPr/>
      <w:tcPr>
        <w:shd w:val="clear" w:color="auto" w:fill="D1CABD" w:themeFill="accent6" w:themeFillTint="66"/>
      </w:tcPr>
    </w:tblStylePr>
    <w:tblStylePr w:type="band1Horz">
      <w:tblPr/>
      <w:tcPr>
        <w:shd w:val="clear" w:color="auto" w:fill="C5BD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2A0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4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877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87706" w:themeFill="accent1" w:themeFillShade="BF"/>
      </w:tcPr>
    </w:tblStylePr>
    <w:tblStylePr w:type="band1Vert">
      <w:tblPr/>
      <w:tcPr>
        <w:tcBorders>
          <w:top w:val="nil"/>
          <w:left w:val="nil"/>
          <w:bottom w:val="nil"/>
          <w:right w:val="nil"/>
          <w:insideH w:val="nil"/>
          <w:insideV w:val="nil"/>
        </w:tcBorders>
        <w:shd w:val="clear" w:color="auto" w:fill="A87706" w:themeFill="accent1" w:themeFillShade="BF"/>
      </w:tcPr>
    </w:tblStylePr>
    <w:tblStylePr w:type="band1Horz">
      <w:tblPr/>
      <w:tcPr>
        <w:tcBorders>
          <w:top w:val="nil"/>
          <w:left w:val="nil"/>
          <w:bottom w:val="nil"/>
          <w:right w:val="nil"/>
          <w:insideH w:val="nil"/>
          <w:insideV w:val="nil"/>
        </w:tcBorders>
        <w:shd w:val="clear" w:color="auto" w:fill="A8770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B71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38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C547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C5474" w:themeFill="accent2" w:themeFillShade="BF"/>
      </w:tcPr>
    </w:tblStylePr>
    <w:tblStylePr w:type="band1Vert">
      <w:tblPr/>
      <w:tcPr>
        <w:tcBorders>
          <w:top w:val="nil"/>
          <w:left w:val="nil"/>
          <w:bottom w:val="nil"/>
          <w:right w:val="nil"/>
          <w:insideH w:val="nil"/>
          <w:insideV w:val="nil"/>
        </w:tcBorders>
        <w:shd w:val="clear" w:color="auto" w:fill="2C5474" w:themeFill="accent2" w:themeFillShade="BF"/>
      </w:tcPr>
    </w:tblStylePr>
    <w:tblStylePr w:type="band1Horz">
      <w:tblPr/>
      <w:tcPr>
        <w:tcBorders>
          <w:top w:val="nil"/>
          <w:left w:val="nil"/>
          <w:bottom w:val="nil"/>
          <w:right w:val="nil"/>
          <w:insideH w:val="nil"/>
          <w:insideV w:val="nil"/>
        </w:tcBorders>
        <w:shd w:val="clear" w:color="auto" w:fill="2C5474"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4EC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E85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7BA8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7BA84" w:themeFill="accent3" w:themeFillShade="BF"/>
      </w:tcPr>
    </w:tblStylePr>
    <w:tblStylePr w:type="band1Vert">
      <w:tblPr/>
      <w:tcPr>
        <w:tcBorders>
          <w:top w:val="nil"/>
          <w:left w:val="nil"/>
          <w:bottom w:val="nil"/>
          <w:right w:val="nil"/>
          <w:insideH w:val="nil"/>
          <w:insideV w:val="nil"/>
        </w:tcBorders>
        <w:shd w:val="clear" w:color="auto" w:fill="D7BA84" w:themeFill="accent3" w:themeFillShade="BF"/>
      </w:tcPr>
    </w:tblStylePr>
    <w:tblStylePr w:type="band1Horz">
      <w:tblPr/>
      <w:tcPr>
        <w:tcBorders>
          <w:top w:val="nil"/>
          <w:left w:val="nil"/>
          <w:bottom w:val="nil"/>
          <w:right w:val="nil"/>
          <w:insideH w:val="nil"/>
          <w:insideV w:val="nil"/>
        </w:tcBorders>
        <w:shd w:val="clear" w:color="auto" w:fill="D7BA8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23C2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D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2C1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2C1A" w:themeFill="accent4" w:themeFillShade="BF"/>
      </w:tcPr>
    </w:tblStylePr>
    <w:tblStylePr w:type="band1Vert">
      <w:tblPr/>
      <w:tcPr>
        <w:tcBorders>
          <w:top w:val="nil"/>
          <w:left w:val="nil"/>
          <w:bottom w:val="nil"/>
          <w:right w:val="nil"/>
          <w:insideH w:val="nil"/>
          <w:insideV w:val="nil"/>
        </w:tcBorders>
        <w:shd w:val="clear" w:color="auto" w:fill="6D2C1A" w:themeFill="accent4" w:themeFillShade="BF"/>
      </w:tcPr>
    </w:tblStylePr>
    <w:tblStylePr w:type="band1Horz">
      <w:tblPr/>
      <w:tcPr>
        <w:tcBorders>
          <w:top w:val="nil"/>
          <w:left w:val="nil"/>
          <w:bottom w:val="nil"/>
          <w:right w:val="nil"/>
          <w:insideH w:val="nil"/>
          <w:insideV w:val="nil"/>
        </w:tcBorders>
        <w:shd w:val="clear" w:color="auto" w:fill="6D2C1A"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0351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1A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727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72710" w:themeFill="accent5" w:themeFillShade="BF"/>
      </w:tcPr>
    </w:tblStylePr>
    <w:tblStylePr w:type="band1Vert">
      <w:tblPr/>
      <w:tcPr>
        <w:tcBorders>
          <w:top w:val="nil"/>
          <w:left w:val="nil"/>
          <w:bottom w:val="nil"/>
          <w:right w:val="nil"/>
          <w:insideH w:val="nil"/>
          <w:insideV w:val="nil"/>
        </w:tcBorders>
        <w:shd w:val="clear" w:color="auto" w:fill="A72710" w:themeFill="accent5" w:themeFillShade="BF"/>
      </w:tcPr>
    </w:tblStylePr>
    <w:tblStylePr w:type="band1Horz">
      <w:tblPr/>
      <w:tcPr>
        <w:tcBorders>
          <w:top w:val="nil"/>
          <w:left w:val="nil"/>
          <w:bottom w:val="nil"/>
          <w:right w:val="nil"/>
          <w:insideH w:val="nil"/>
          <w:insideV w:val="nil"/>
        </w:tcBorders>
        <w:shd w:val="clear" w:color="auto" w:fill="A7271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87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3C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55B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55B47" w:themeFill="accent6" w:themeFillShade="BF"/>
      </w:tcPr>
    </w:tblStylePr>
    <w:tblStylePr w:type="band1Vert">
      <w:tblPr/>
      <w:tcPr>
        <w:tcBorders>
          <w:top w:val="nil"/>
          <w:left w:val="nil"/>
          <w:bottom w:val="nil"/>
          <w:right w:val="nil"/>
          <w:insideH w:val="nil"/>
          <w:insideV w:val="nil"/>
        </w:tcBorders>
        <w:shd w:val="clear" w:color="auto" w:fill="655B47" w:themeFill="accent6" w:themeFillShade="BF"/>
      </w:tcPr>
    </w:tblStylePr>
    <w:tblStylePr w:type="band1Horz">
      <w:tblPr/>
      <w:tcPr>
        <w:tcBorders>
          <w:top w:val="nil"/>
          <w:left w:val="nil"/>
          <w:bottom w:val="nil"/>
          <w:right w:val="nil"/>
          <w:insideH w:val="nil"/>
          <w:insideV w:val="nil"/>
        </w:tcBorders>
        <w:shd w:val="clear" w:color="auto" w:fill="655B47" w:themeFill="accent6" w:themeFillShade="BF"/>
      </w:tcPr>
    </w:tblStyle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FBDB94" w:themeColor="accent1" w:themeTint="66"/>
        <w:left w:val="single" w:sz="4" w:space="0" w:color="FBDB94" w:themeColor="accent1" w:themeTint="66"/>
        <w:bottom w:val="single" w:sz="4" w:space="0" w:color="FBDB94" w:themeColor="accent1" w:themeTint="66"/>
        <w:right w:val="single" w:sz="4" w:space="0" w:color="FBDB94" w:themeColor="accent1" w:themeTint="66"/>
        <w:insideH w:val="single" w:sz="4" w:space="0" w:color="FBDB94" w:themeColor="accent1" w:themeTint="66"/>
        <w:insideV w:val="single" w:sz="4" w:space="0" w:color="FBDB94" w:themeColor="accent1" w:themeTint="66"/>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2" w:space="0" w:color="F9CA5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A9C6DE" w:themeColor="accent2" w:themeTint="66"/>
        <w:left w:val="single" w:sz="4" w:space="0" w:color="A9C6DE" w:themeColor="accent2" w:themeTint="66"/>
        <w:bottom w:val="single" w:sz="4" w:space="0" w:color="A9C6DE" w:themeColor="accent2" w:themeTint="66"/>
        <w:right w:val="single" w:sz="4" w:space="0" w:color="A9C6DE" w:themeColor="accent2" w:themeTint="66"/>
        <w:insideH w:val="single" w:sz="4" w:space="0" w:color="A9C6DE" w:themeColor="accent2" w:themeTint="66"/>
        <w:insideV w:val="single" w:sz="4" w:space="0" w:color="A9C6DE" w:themeColor="accent2" w:themeTint="66"/>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2" w:space="0" w:color="7EAA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AF7F1" w:themeColor="accent3" w:themeTint="66"/>
        <w:left w:val="single" w:sz="4" w:space="0" w:color="FAF7F1" w:themeColor="accent3" w:themeTint="66"/>
        <w:bottom w:val="single" w:sz="4" w:space="0" w:color="FAF7F1" w:themeColor="accent3" w:themeTint="66"/>
        <w:right w:val="single" w:sz="4" w:space="0" w:color="FAF7F1" w:themeColor="accent3" w:themeTint="66"/>
        <w:insideH w:val="single" w:sz="4" w:space="0" w:color="FAF7F1" w:themeColor="accent3" w:themeTint="66"/>
        <w:insideV w:val="single" w:sz="4" w:space="0" w:color="FAF7F1" w:themeColor="accent3" w:themeTint="66"/>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2" w:space="0" w:color="F8F3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5A694" w:themeColor="accent4" w:themeTint="66"/>
        <w:left w:val="single" w:sz="4" w:space="0" w:color="E5A694" w:themeColor="accent4" w:themeTint="66"/>
        <w:bottom w:val="single" w:sz="4" w:space="0" w:color="E5A694" w:themeColor="accent4" w:themeTint="66"/>
        <w:right w:val="single" w:sz="4" w:space="0" w:color="E5A694" w:themeColor="accent4" w:themeTint="66"/>
        <w:insideH w:val="single" w:sz="4" w:space="0" w:color="E5A694" w:themeColor="accent4" w:themeTint="66"/>
        <w:insideV w:val="single" w:sz="4" w:space="0" w:color="E5A694" w:themeColor="accent4" w:themeTint="66"/>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2" w:space="0" w:color="D87A5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F5AB9E" w:themeColor="accent5" w:themeTint="66"/>
        <w:left w:val="single" w:sz="4" w:space="0" w:color="F5AB9E" w:themeColor="accent5" w:themeTint="66"/>
        <w:bottom w:val="single" w:sz="4" w:space="0" w:color="F5AB9E" w:themeColor="accent5" w:themeTint="66"/>
        <w:right w:val="single" w:sz="4" w:space="0" w:color="F5AB9E" w:themeColor="accent5" w:themeTint="66"/>
        <w:insideH w:val="single" w:sz="4" w:space="0" w:color="F5AB9E" w:themeColor="accent5" w:themeTint="66"/>
        <w:insideV w:val="single" w:sz="4" w:space="0" w:color="F5AB9E" w:themeColor="accent5" w:themeTint="66"/>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2" w:space="0" w:color="F0826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D1CABD" w:themeColor="accent6" w:themeTint="66"/>
        <w:left w:val="single" w:sz="4" w:space="0" w:color="D1CABD" w:themeColor="accent6" w:themeTint="66"/>
        <w:bottom w:val="single" w:sz="4" w:space="0" w:color="D1CABD" w:themeColor="accent6" w:themeTint="66"/>
        <w:right w:val="single" w:sz="4" w:space="0" w:color="D1CABD" w:themeColor="accent6" w:themeTint="66"/>
        <w:insideH w:val="single" w:sz="4" w:space="0" w:color="D1CABD" w:themeColor="accent6" w:themeTint="66"/>
        <w:insideV w:val="single" w:sz="4" w:space="0" w:color="D1CABD" w:themeColor="accent6" w:themeTint="66"/>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2" w:space="0" w:color="BAAF9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F9CA5F" w:themeColor="accent1" w:themeTint="99"/>
        <w:bottom w:val="single" w:sz="2" w:space="0" w:color="F9CA5F" w:themeColor="accent1" w:themeTint="99"/>
        <w:insideH w:val="single" w:sz="2" w:space="0" w:color="F9CA5F" w:themeColor="accent1" w:themeTint="99"/>
        <w:insideV w:val="single" w:sz="2" w:space="0" w:color="F9CA5F" w:themeColor="accent1" w:themeTint="99"/>
      </w:tblBorders>
    </w:tblPr>
    <w:tblStylePr w:type="firstRow">
      <w:rPr>
        <w:b/>
        <w:bCs/>
      </w:rPr>
      <w:tblPr/>
      <w:tcPr>
        <w:tcBorders>
          <w:top w:val="nil"/>
          <w:bottom w:val="single" w:sz="12" w:space="0" w:color="F9CA5F" w:themeColor="accent1" w:themeTint="99"/>
          <w:insideH w:val="nil"/>
          <w:insideV w:val="nil"/>
        </w:tcBorders>
        <w:shd w:val="clear" w:color="auto" w:fill="FFFFFF" w:themeFill="background1"/>
      </w:tcPr>
    </w:tblStylePr>
    <w:tblStylePr w:type="lastRow">
      <w:rPr>
        <w:b/>
        <w:bCs/>
      </w:rPr>
      <w:tblPr/>
      <w:tcPr>
        <w:tcBorders>
          <w:top w:val="double" w:sz="2" w:space="0" w:color="F9CA5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7EAACE" w:themeColor="accent2" w:themeTint="99"/>
        <w:bottom w:val="single" w:sz="2" w:space="0" w:color="7EAACE" w:themeColor="accent2" w:themeTint="99"/>
        <w:insideH w:val="single" w:sz="2" w:space="0" w:color="7EAACE" w:themeColor="accent2" w:themeTint="99"/>
        <w:insideV w:val="single" w:sz="2" w:space="0" w:color="7EAACE" w:themeColor="accent2" w:themeTint="99"/>
      </w:tblBorders>
    </w:tblPr>
    <w:tblStylePr w:type="firstRow">
      <w:rPr>
        <w:b/>
        <w:bCs/>
      </w:rPr>
      <w:tblPr/>
      <w:tcPr>
        <w:tcBorders>
          <w:top w:val="nil"/>
          <w:bottom w:val="single" w:sz="12" w:space="0" w:color="7EAACE" w:themeColor="accent2" w:themeTint="99"/>
          <w:insideH w:val="nil"/>
          <w:insideV w:val="nil"/>
        </w:tcBorders>
        <w:shd w:val="clear" w:color="auto" w:fill="FFFFFF" w:themeFill="background1"/>
      </w:tcPr>
    </w:tblStylePr>
    <w:tblStylePr w:type="lastRow">
      <w:rPr>
        <w:b/>
        <w:bCs/>
      </w:rPr>
      <w:tblPr/>
      <w:tcPr>
        <w:tcBorders>
          <w:top w:val="double" w:sz="2" w:space="0" w:color="7EAA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8F3EA" w:themeColor="accent3" w:themeTint="99"/>
        <w:bottom w:val="single" w:sz="2" w:space="0" w:color="F8F3EA" w:themeColor="accent3" w:themeTint="99"/>
        <w:insideH w:val="single" w:sz="2" w:space="0" w:color="F8F3EA" w:themeColor="accent3" w:themeTint="99"/>
        <w:insideV w:val="single" w:sz="2" w:space="0" w:color="F8F3EA" w:themeColor="accent3" w:themeTint="99"/>
      </w:tblBorders>
    </w:tblPr>
    <w:tblStylePr w:type="firstRow">
      <w:rPr>
        <w:b/>
        <w:bCs/>
      </w:rPr>
      <w:tblPr/>
      <w:tcPr>
        <w:tcBorders>
          <w:top w:val="nil"/>
          <w:bottom w:val="single" w:sz="12" w:space="0" w:color="F8F3EA" w:themeColor="accent3" w:themeTint="99"/>
          <w:insideH w:val="nil"/>
          <w:insideV w:val="nil"/>
        </w:tcBorders>
        <w:shd w:val="clear" w:color="auto" w:fill="FFFFFF" w:themeFill="background1"/>
      </w:tcPr>
    </w:tblStylePr>
    <w:tblStylePr w:type="lastRow">
      <w:rPr>
        <w:b/>
        <w:bCs/>
      </w:rPr>
      <w:tblPr/>
      <w:tcPr>
        <w:tcBorders>
          <w:top w:val="double" w:sz="2" w:space="0" w:color="F8F3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D87A5F" w:themeColor="accent4" w:themeTint="99"/>
        <w:bottom w:val="single" w:sz="2" w:space="0" w:color="D87A5F" w:themeColor="accent4" w:themeTint="99"/>
        <w:insideH w:val="single" w:sz="2" w:space="0" w:color="D87A5F" w:themeColor="accent4" w:themeTint="99"/>
        <w:insideV w:val="single" w:sz="2" w:space="0" w:color="D87A5F" w:themeColor="accent4" w:themeTint="99"/>
      </w:tblBorders>
    </w:tblPr>
    <w:tblStylePr w:type="firstRow">
      <w:rPr>
        <w:b/>
        <w:bCs/>
      </w:rPr>
      <w:tblPr/>
      <w:tcPr>
        <w:tcBorders>
          <w:top w:val="nil"/>
          <w:bottom w:val="single" w:sz="12" w:space="0" w:color="D87A5F" w:themeColor="accent4" w:themeTint="99"/>
          <w:insideH w:val="nil"/>
          <w:insideV w:val="nil"/>
        </w:tcBorders>
        <w:shd w:val="clear" w:color="auto" w:fill="FFFFFF" w:themeFill="background1"/>
      </w:tcPr>
    </w:tblStylePr>
    <w:tblStylePr w:type="lastRow">
      <w:rPr>
        <w:b/>
        <w:bCs/>
      </w:rPr>
      <w:tblPr/>
      <w:tcPr>
        <w:tcBorders>
          <w:top w:val="double" w:sz="2" w:space="0" w:color="D87A5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F0826E" w:themeColor="accent5" w:themeTint="99"/>
        <w:bottom w:val="single" w:sz="2" w:space="0" w:color="F0826E" w:themeColor="accent5" w:themeTint="99"/>
        <w:insideH w:val="single" w:sz="2" w:space="0" w:color="F0826E" w:themeColor="accent5" w:themeTint="99"/>
        <w:insideV w:val="single" w:sz="2" w:space="0" w:color="F0826E" w:themeColor="accent5" w:themeTint="99"/>
      </w:tblBorders>
    </w:tblPr>
    <w:tblStylePr w:type="firstRow">
      <w:rPr>
        <w:b/>
        <w:bCs/>
      </w:rPr>
      <w:tblPr/>
      <w:tcPr>
        <w:tcBorders>
          <w:top w:val="nil"/>
          <w:bottom w:val="single" w:sz="12" w:space="0" w:color="F0826E" w:themeColor="accent5" w:themeTint="99"/>
          <w:insideH w:val="nil"/>
          <w:insideV w:val="nil"/>
        </w:tcBorders>
        <w:shd w:val="clear" w:color="auto" w:fill="FFFFFF" w:themeFill="background1"/>
      </w:tcPr>
    </w:tblStylePr>
    <w:tblStylePr w:type="lastRow">
      <w:rPr>
        <w:b/>
        <w:bCs/>
      </w:rPr>
      <w:tblPr/>
      <w:tcPr>
        <w:tcBorders>
          <w:top w:val="double" w:sz="2" w:space="0" w:color="F0826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AAF9C" w:themeColor="accent6" w:themeTint="99"/>
        <w:bottom w:val="single" w:sz="2" w:space="0" w:color="BAAF9C" w:themeColor="accent6" w:themeTint="99"/>
        <w:insideH w:val="single" w:sz="2" w:space="0" w:color="BAAF9C" w:themeColor="accent6" w:themeTint="99"/>
        <w:insideV w:val="single" w:sz="2" w:space="0" w:color="BAAF9C" w:themeColor="accent6" w:themeTint="99"/>
      </w:tblBorders>
    </w:tblPr>
    <w:tblStylePr w:type="firstRow">
      <w:rPr>
        <w:b/>
        <w:bCs/>
      </w:rPr>
      <w:tblPr/>
      <w:tcPr>
        <w:tcBorders>
          <w:top w:val="nil"/>
          <w:bottom w:val="single" w:sz="12" w:space="0" w:color="BAAF9C" w:themeColor="accent6" w:themeTint="99"/>
          <w:insideH w:val="nil"/>
          <w:insideV w:val="nil"/>
        </w:tcBorders>
        <w:shd w:val="clear" w:color="auto" w:fill="FFFFFF" w:themeFill="background1"/>
      </w:tcPr>
    </w:tblStylePr>
    <w:tblStylePr w:type="lastRow">
      <w:rPr>
        <w:b/>
        <w:bCs/>
      </w:rPr>
      <w:tblPr/>
      <w:tcPr>
        <w:tcBorders>
          <w:top w:val="double" w:sz="2" w:space="0" w:color="BAAF9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insideV w:val="nil"/>
        </w:tcBorders>
        <w:shd w:val="clear" w:color="auto" w:fill="E2A008" w:themeFill="accent1"/>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insideV w:val="nil"/>
        </w:tcBorders>
        <w:shd w:val="clear" w:color="auto" w:fill="3B719C" w:themeFill="accent2"/>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insideV w:val="nil"/>
        </w:tcBorders>
        <w:shd w:val="clear" w:color="auto" w:fill="F4ECDD" w:themeFill="accent3"/>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insideV w:val="nil"/>
        </w:tcBorders>
        <w:shd w:val="clear" w:color="auto" w:fill="923C23" w:themeFill="accent4"/>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insideV w:val="nil"/>
        </w:tcBorders>
        <w:shd w:val="clear" w:color="auto" w:fill="E03516" w:themeFill="accent5"/>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insideV w:val="nil"/>
        </w:tcBorders>
        <w:shd w:val="clear" w:color="auto" w:fill="887A5F" w:themeFill="accent6"/>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D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A0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A0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A0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A008" w:themeFill="accent1"/>
      </w:tcPr>
    </w:tblStylePr>
    <w:tblStylePr w:type="band1Vert">
      <w:tblPr/>
      <w:tcPr>
        <w:shd w:val="clear" w:color="auto" w:fill="FBDB94" w:themeFill="accent1" w:themeFillTint="66"/>
      </w:tcPr>
    </w:tblStylePr>
    <w:tblStylePr w:type="band1Horz">
      <w:tblPr/>
      <w:tcPr>
        <w:shd w:val="clear" w:color="auto" w:fill="FBDB94"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2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71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71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71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719C" w:themeFill="accent2"/>
      </w:tcPr>
    </w:tblStylePr>
    <w:tblStylePr w:type="band1Vert">
      <w:tblPr/>
      <w:tcPr>
        <w:shd w:val="clear" w:color="auto" w:fill="A9C6DE" w:themeFill="accent2" w:themeFillTint="66"/>
      </w:tcPr>
    </w:tblStylePr>
    <w:tblStylePr w:type="band1Horz">
      <w:tblPr/>
      <w:tcPr>
        <w:shd w:val="clear" w:color="auto" w:fill="A9C6DE"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EC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EC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EC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ECDD" w:themeFill="accent3"/>
      </w:tcPr>
    </w:tblStylePr>
    <w:tblStylePr w:type="band1Vert">
      <w:tblPr/>
      <w:tcPr>
        <w:shd w:val="clear" w:color="auto" w:fill="FAF7F1" w:themeFill="accent3" w:themeFillTint="66"/>
      </w:tcPr>
    </w:tblStylePr>
    <w:tblStylePr w:type="band1Horz">
      <w:tblPr/>
      <w:tcPr>
        <w:shd w:val="clear" w:color="auto" w:fill="FAF7F1"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2C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3C2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3C2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3C2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3C23" w:themeFill="accent4"/>
      </w:tcPr>
    </w:tblStylePr>
    <w:tblStylePr w:type="band1Vert">
      <w:tblPr/>
      <w:tcPr>
        <w:shd w:val="clear" w:color="auto" w:fill="E5A694" w:themeFill="accent4" w:themeFillTint="66"/>
      </w:tcPr>
    </w:tblStylePr>
    <w:tblStylePr w:type="band1Horz">
      <w:tblPr/>
      <w:tcPr>
        <w:shd w:val="clear" w:color="auto" w:fill="E5A69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5C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51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51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51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516" w:themeFill="accent5"/>
      </w:tcPr>
    </w:tblStylePr>
    <w:tblStylePr w:type="band1Vert">
      <w:tblPr/>
      <w:tcPr>
        <w:shd w:val="clear" w:color="auto" w:fill="F5AB9E" w:themeFill="accent5" w:themeFillTint="66"/>
      </w:tcPr>
    </w:tblStylePr>
    <w:tblStylePr w:type="band1Horz">
      <w:tblPr/>
      <w:tcPr>
        <w:shd w:val="clear" w:color="auto" w:fill="F5AB9E"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7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7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7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7A5F" w:themeFill="accent6"/>
      </w:tcPr>
    </w:tblStylePr>
    <w:tblStylePr w:type="band1Vert">
      <w:tblPr/>
      <w:tcPr>
        <w:shd w:val="clear" w:color="auto" w:fill="D1CABD" w:themeFill="accent6" w:themeFillTint="66"/>
      </w:tcPr>
    </w:tblStylePr>
    <w:tblStylePr w:type="band1Horz">
      <w:tblPr/>
      <w:tcPr>
        <w:shd w:val="clear" w:color="auto" w:fill="D1CABD"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bottom w:val="single" w:sz="12" w:space="0" w:color="F9CA5F" w:themeColor="accent1" w:themeTint="99"/>
        </w:tcBorders>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GridTable6Colorful-Accent2">
    <w:name w:val="Grid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bottom w:val="single" w:sz="12" w:space="0" w:color="7EAACE" w:themeColor="accent2" w:themeTint="99"/>
        </w:tcBorders>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GridTable6Colorful-Accent3">
    <w:name w:val="Grid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bottom w:val="single" w:sz="12" w:space="0" w:color="F8F3EA" w:themeColor="accent3" w:themeTint="99"/>
        </w:tcBorders>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GridTable6Colorful-Accent4">
    <w:name w:val="Grid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bottom w:val="single" w:sz="12" w:space="0" w:color="D87A5F" w:themeColor="accent4" w:themeTint="99"/>
        </w:tcBorders>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GridTable6Colorful-Accent5">
    <w:name w:val="Grid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bottom w:val="single" w:sz="12" w:space="0" w:color="F0826E" w:themeColor="accent5" w:themeTint="99"/>
        </w:tcBorders>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GridTable6Colorful-Accent6">
    <w:name w:val="Grid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bottom w:val="single" w:sz="12" w:space="0" w:color="BAAF9C" w:themeColor="accent6" w:themeTint="99"/>
        </w:tcBorders>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A87706" w:themeColor="accent1" w:themeShade="BF"/>
    </w:r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insideV w:val="single" w:sz="4" w:space="0" w:color="F9CA5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bottom w:val="single" w:sz="4" w:space="0" w:color="F9CA5F" w:themeColor="accent1" w:themeTint="99"/>
        </w:tcBorders>
      </w:tcPr>
    </w:tblStylePr>
    <w:tblStylePr w:type="nwCell">
      <w:tblPr/>
      <w:tcPr>
        <w:tcBorders>
          <w:bottom w:val="single" w:sz="4" w:space="0" w:color="F9CA5F" w:themeColor="accent1" w:themeTint="99"/>
        </w:tcBorders>
      </w:tcPr>
    </w:tblStylePr>
    <w:tblStylePr w:type="seCell">
      <w:tblPr/>
      <w:tcPr>
        <w:tcBorders>
          <w:top w:val="single" w:sz="4" w:space="0" w:color="F9CA5F" w:themeColor="accent1" w:themeTint="99"/>
        </w:tcBorders>
      </w:tcPr>
    </w:tblStylePr>
    <w:tblStylePr w:type="swCell">
      <w:tblPr/>
      <w:tcPr>
        <w:tcBorders>
          <w:top w:val="single" w:sz="4" w:space="0" w:color="F9CA5F" w:themeColor="accent1" w:themeTint="99"/>
        </w:tcBorders>
      </w:tcPr>
    </w:tblStylePr>
  </w:style>
  <w:style w:type="table" w:styleId="GridTable7Colorful-Accent2">
    <w:name w:val="Grid Table 7 Colorful Accent 2"/>
    <w:basedOn w:val="TableNormal"/>
    <w:uiPriority w:val="52"/>
    <w:rsid w:val="002A3FCB"/>
    <w:pPr>
      <w:spacing w:after="0"/>
    </w:pPr>
    <w:rPr>
      <w:color w:val="2C5474" w:themeColor="accent2" w:themeShade="BF"/>
    </w:r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insideV w:val="single" w:sz="4" w:space="0" w:color="7EAA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bottom w:val="single" w:sz="4" w:space="0" w:color="7EAACE" w:themeColor="accent2" w:themeTint="99"/>
        </w:tcBorders>
      </w:tcPr>
    </w:tblStylePr>
    <w:tblStylePr w:type="nwCell">
      <w:tblPr/>
      <w:tcPr>
        <w:tcBorders>
          <w:bottom w:val="single" w:sz="4" w:space="0" w:color="7EAACE" w:themeColor="accent2" w:themeTint="99"/>
        </w:tcBorders>
      </w:tcPr>
    </w:tblStylePr>
    <w:tblStylePr w:type="seCell">
      <w:tblPr/>
      <w:tcPr>
        <w:tcBorders>
          <w:top w:val="single" w:sz="4" w:space="0" w:color="7EAACE" w:themeColor="accent2" w:themeTint="99"/>
        </w:tcBorders>
      </w:tcPr>
    </w:tblStylePr>
    <w:tblStylePr w:type="swCell">
      <w:tblPr/>
      <w:tcPr>
        <w:tcBorders>
          <w:top w:val="single" w:sz="4" w:space="0" w:color="7EAACE" w:themeColor="accent2" w:themeTint="99"/>
        </w:tcBorders>
      </w:tcPr>
    </w:tblStylePr>
  </w:style>
  <w:style w:type="table" w:styleId="GridTable7Colorful-Accent3">
    <w:name w:val="Grid Table 7 Colorful Accent 3"/>
    <w:basedOn w:val="TableNormal"/>
    <w:uiPriority w:val="52"/>
    <w:rsid w:val="002A3FCB"/>
    <w:pPr>
      <w:spacing w:after="0"/>
    </w:pPr>
    <w:rPr>
      <w:color w:val="D7BA84" w:themeColor="accent3" w:themeShade="BF"/>
    </w:r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insideV w:val="single" w:sz="4" w:space="0" w:color="F8F3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bottom w:val="single" w:sz="4" w:space="0" w:color="F8F3EA" w:themeColor="accent3" w:themeTint="99"/>
        </w:tcBorders>
      </w:tcPr>
    </w:tblStylePr>
    <w:tblStylePr w:type="nwCell">
      <w:tblPr/>
      <w:tcPr>
        <w:tcBorders>
          <w:bottom w:val="single" w:sz="4" w:space="0" w:color="F8F3EA" w:themeColor="accent3" w:themeTint="99"/>
        </w:tcBorders>
      </w:tcPr>
    </w:tblStylePr>
    <w:tblStylePr w:type="seCell">
      <w:tblPr/>
      <w:tcPr>
        <w:tcBorders>
          <w:top w:val="single" w:sz="4" w:space="0" w:color="F8F3EA" w:themeColor="accent3" w:themeTint="99"/>
        </w:tcBorders>
      </w:tcPr>
    </w:tblStylePr>
    <w:tblStylePr w:type="swCell">
      <w:tblPr/>
      <w:tcPr>
        <w:tcBorders>
          <w:top w:val="single" w:sz="4" w:space="0" w:color="F8F3EA" w:themeColor="accent3" w:themeTint="99"/>
        </w:tcBorders>
      </w:tcPr>
    </w:tblStylePr>
  </w:style>
  <w:style w:type="table" w:styleId="GridTable7Colorful-Accent4">
    <w:name w:val="Grid Table 7 Colorful Accent 4"/>
    <w:basedOn w:val="TableNormal"/>
    <w:uiPriority w:val="52"/>
    <w:rsid w:val="002A3FCB"/>
    <w:pPr>
      <w:spacing w:after="0"/>
    </w:pPr>
    <w:rPr>
      <w:color w:val="6D2C1A" w:themeColor="accent4" w:themeShade="BF"/>
    </w:r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insideV w:val="single" w:sz="4" w:space="0" w:color="D87A5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bottom w:val="single" w:sz="4" w:space="0" w:color="D87A5F" w:themeColor="accent4" w:themeTint="99"/>
        </w:tcBorders>
      </w:tcPr>
    </w:tblStylePr>
    <w:tblStylePr w:type="nwCell">
      <w:tblPr/>
      <w:tcPr>
        <w:tcBorders>
          <w:bottom w:val="single" w:sz="4" w:space="0" w:color="D87A5F" w:themeColor="accent4" w:themeTint="99"/>
        </w:tcBorders>
      </w:tcPr>
    </w:tblStylePr>
    <w:tblStylePr w:type="seCell">
      <w:tblPr/>
      <w:tcPr>
        <w:tcBorders>
          <w:top w:val="single" w:sz="4" w:space="0" w:color="D87A5F" w:themeColor="accent4" w:themeTint="99"/>
        </w:tcBorders>
      </w:tcPr>
    </w:tblStylePr>
    <w:tblStylePr w:type="swCell">
      <w:tblPr/>
      <w:tcPr>
        <w:tcBorders>
          <w:top w:val="single" w:sz="4" w:space="0" w:color="D87A5F" w:themeColor="accent4" w:themeTint="99"/>
        </w:tcBorders>
      </w:tcPr>
    </w:tblStylePr>
  </w:style>
  <w:style w:type="table" w:styleId="GridTable7Colorful-Accent5">
    <w:name w:val="Grid Table 7 Colorful Accent 5"/>
    <w:basedOn w:val="TableNormal"/>
    <w:uiPriority w:val="52"/>
    <w:rsid w:val="002A3FCB"/>
    <w:pPr>
      <w:spacing w:after="0"/>
    </w:pPr>
    <w:rPr>
      <w:color w:val="A72710" w:themeColor="accent5" w:themeShade="BF"/>
    </w:r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insideV w:val="single" w:sz="4" w:space="0" w:color="F0826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bottom w:val="single" w:sz="4" w:space="0" w:color="F0826E" w:themeColor="accent5" w:themeTint="99"/>
        </w:tcBorders>
      </w:tcPr>
    </w:tblStylePr>
    <w:tblStylePr w:type="nwCell">
      <w:tblPr/>
      <w:tcPr>
        <w:tcBorders>
          <w:bottom w:val="single" w:sz="4" w:space="0" w:color="F0826E" w:themeColor="accent5" w:themeTint="99"/>
        </w:tcBorders>
      </w:tcPr>
    </w:tblStylePr>
    <w:tblStylePr w:type="seCell">
      <w:tblPr/>
      <w:tcPr>
        <w:tcBorders>
          <w:top w:val="single" w:sz="4" w:space="0" w:color="F0826E" w:themeColor="accent5" w:themeTint="99"/>
        </w:tcBorders>
      </w:tcPr>
    </w:tblStylePr>
    <w:tblStylePr w:type="swCell">
      <w:tblPr/>
      <w:tcPr>
        <w:tcBorders>
          <w:top w:val="single" w:sz="4" w:space="0" w:color="F0826E" w:themeColor="accent5" w:themeTint="99"/>
        </w:tcBorders>
      </w:tcPr>
    </w:tblStylePr>
  </w:style>
  <w:style w:type="table" w:styleId="GridTable7Colorful-Accent6">
    <w:name w:val="Grid Table 7 Colorful Accent 6"/>
    <w:basedOn w:val="TableNormal"/>
    <w:uiPriority w:val="52"/>
    <w:rsid w:val="002A3FCB"/>
    <w:pPr>
      <w:spacing w:after="0"/>
    </w:pPr>
    <w:rPr>
      <w:color w:val="655B47" w:themeColor="accent6" w:themeShade="BF"/>
    </w:r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insideV w:val="single" w:sz="4" w:space="0" w:color="BAAF9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bottom w:val="single" w:sz="4" w:space="0" w:color="BAAF9C" w:themeColor="accent6" w:themeTint="99"/>
        </w:tcBorders>
      </w:tcPr>
    </w:tblStylePr>
    <w:tblStylePr w:type="nwCell">
      <w:tblPr/>
      <w:tcPr>
        <w:tcBorders>
          <w:bottom w:val="single" w:sz="4" w:space="0" w:color="BAAF9C" w:themeColor="accent6" w:themeTint="99"/>
        </w:tcBorders>
      </w:tcPr>
    </w:tblStylePr>
    <w:tblStylePr w:type="seCell">
      <w:tblPr/>
      <w:tcPr>
        <w:tcBorders>
          <w:top w:val="single" w:sz="4" w:space="0" w:color="BAAF9C" w:themeColor="accent6" w:themeTint="99"/>
        </w:tcBorders>
      </w:tcPr>
    </w:tblStylePr>
    <w:tblStylePr w:type="swCell">
      <w:tblPr/>
      <w:tcPr>
        <w:tcBorders>
          <w:top w:val="single" w:sz="4" w:space="0" w:color="BAAF9C"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704F04"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704F04"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714F04" w:themeColor="accent1" w:themeShade="80"/>
        <w:bottom w:val="single" w:sz="4" w:space="10" w:color="714F04" w:themeColor="accent1" w:themeShade="80"/>
      </w:pBdr>
      <w:spacing w:before="360" w:after="360"/>
      <w:jc w:val="center"/>
    </w:pPr>
    <w:rPr>
      <w:i/>
      <w:iCs/>
      <w:color w:val="714F04" w:themeColor="accent1" w:themeShade="80"/>
    </w:rPr>
  </w:style>
  <w:style w:type="character" w:customStyle="1" w:styleId="IntenseQuoteChar">
    <w:name w:val="Intense Quote Char"/>
    <w:basedOn w:val="DefaultParagraphFont"/>
    <w:link w:val="IntenseQuote"/>
    <w:uiPriority w:val="30"/>
    <w:semiHidden/>
    <w:rsid w:val="002D3701"/>
    <w:rPr>
      <w:i/>
      <w:iCs/>
      <w:color w:val="714F04"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714F04"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18" w:space="0" w:color="E2A008" w:themeColor="accent1"/>
          <w:right w:val="single" w:sz="8" w:space="0" w:color="E2A008" w:themeColor="accent1"/>
          <w:insideH w:val="nil"/>
          <w:insideV w:val="single" w:sz="8" w:space="0" w:color="E2A0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insideH w:val="nil"/>
          <w:insideV w:val="single" w:sz="8" w:space="0" w:color="E2A0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shd w:val="clear" w:color="auto" w:fill="FCE9BD" w:themeFill="accent1" w:themeFillTint="3F"/>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shd w:val="clear" w:color="auto" w:fill="FCE9BD" w:themeFill="accent1" w:themeFillTint="3F"/>
      </w:tcPr>
    </w:tblStylePr>
    <w:tblStylePr w:type="band2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insideV w:val="single" w:sz="8" w:space="0" w:color="E2A008"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18" w:space="0" w:color="3B719C" w:themeColor="accent2"/>
          <w:right w:val="single" w:sz="8" w:space="0" w:color="3B719C" w:themeColor="accent2"/>
          <w:insideH w:val="nil"/>
          <w:insideV w:val="single" w:sz="8" w:space="0" w:color="3B71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insideH w:val="nil"/>
          <w:insideV w:val="single" w:sz="8" w:space="0" w:color="3B71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shd w:val="clear" w:color="auto" w:fill="CADCEB" w:themeFill="accent2" w:themeFillTint="3F"/>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shd w:val="clear" w:color="auto" w:fill="CADCEB" w:themeFill="accent2" w:themeFillTint="3F"/>
      </w:tcPr>
    </w:tblStylePr>
    <w:tblStylePr w:type="band2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insideV w:val="single" w:sz="8" w:space="0" w:color="3B719C"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18" w:space="0" w:color="F4ECDD" w:themeColor="accent3"/>
          <w:right w:val="single" w:sz="8" w:space="0" w:color="F4ECDD" w:themeColor="accent3"/>
          <w:insideH w:val="nil"/>
          <w:insideV w:val="single" w:sz="8" w:space="0" w:color="F4EC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insideH w:val="nil"/>
          <w:insideV w:val="single" w:sz="8" w:space="0" w:color="F4EC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shd w:val="clear" w:color="auto" w:fill="FCFAF6" w:themeFill="accent3" w:themeFillTint="3F"/>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shd w:val="clear" w:color="auto" w:fill="FCFAF6" w:themeFill="accent3" w:themeFillTint="3F"/>
      </w:tcPr>
    </w:tblStylePr>
    <w:tblStylePr w:type="band2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insideV w:val="single" w:sz="8" w:space="0" w:color="F4ECD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18" w:space="0" w:color="923C23" w:themeColor="accent4"/>
          <w:right w:val="single" w:sz="8" w:space="0" w:color="923C23" w:themeColor="accent4"/>
          <w:insideH w:val="nil"/>
          <w:insideV w:val="single" w:sz="8" w:space="0" w:color="923C2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insideH w:val="nil"/>
          <w:insideV w:val="single" w:sz="8" w:space="0" w:color="923C2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shd w:val="clear" w:color="auto" w:fill="EFC8BD" w:themeFill="accent4" w:themeFillTint="3F"/>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shd w:val="clear" w:color="auto" w:fill="EFC8BD" w:themeFill="accent4" w:themeFillTint="3F"/>
      </w:tcPr>
    </w:tblStylePr>
    <w:tblStylePr w:type="band2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insideV w:val="single" w:sz="8" w:space="0" w:color="923C23"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18" w:space="0" w:color="E03516" w:themeColor="accent5"/>
          <w:right w:val="single" w:sz="8" w:space="0" w:color="E03516" w:themeColor="accent5"/>
          <w:insideH w:val="nil"/>
          <w:insideV w:val="single" w:sz="8" w:space="0" w:color="E0351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insideH w:val="nil"/>
          <w:insideV w:val="single" w:sz="8" w:space="0" w:color="E0351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shd w:val="clear" w:color="auto" w:fill="F9CBC3" w:themeFill="accent5" w:themeFillTint="3F"/>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shd w:val="clear" w:color="auto" w:fill="F9CBC3" w:themeFill="accent5" w:themeFillTint="3F"/>
      </w:tcPr>
    </w:tblStylePr>
    <w:tblStylePr w:type="band2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insideV w:val="single" w:sz="8" w:space="0" w:color="E03516"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18" w:space="0" w:color="887A5F" w:themeColor="accent6"/>
          <w:right w:val="single" w:sz="8" w:space="0" w:color="887A5F" w:themeColor="accent6"/>
          <w:insideH w:val="nil"/>
          <w:insideV w:val="single" w:sz="8" w:space="0" w:color="887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insideH w:val="nil"/>
          <w:insideV w:val="single" w:sz="8" w:space="0" w:color="887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shd w:val="clear" w:color="auto" w:fill="E2DED6" w:themeFill="accent6" w:themeFillTint="3F"/>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shd w:val="clear" w:color="auto" w:fill="E2DED6" w:themeFill="accent6" w:themeFillTint="3F"/>
      </w:tcPr>
    </w:tblStylePr>
    <w:tblStylePr w:type="band2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insideV w:val="single" w:sz="8" w:space="0" w:color="887A5F"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pPr>
        <w:spacing w:before="0" w:after="0" w:line="240" w:lineRule="auto"/>
      </w:pPr>
      <w:rPr>
        <w:b/>
        <w:bCs/>
        <w:color w:val="FFFFFF" w:themeColor="background1"/>
      </w:rPr>
      <w:tblPr/>
      <w:tcPr>
        <w:shd w:val="clear" w:color="auto" w:fill="E2A008" w:themeFill="accent1"/>
      </w:tcPr>
    </w:tblStylePr>
    <w:tblStylePr w:type="lastRow">
      <w:pPr>
        <w:spacing w:before="0" w:after="0" w:line="240" w:lineRule="auto"/>
      </w:pPr>
      <w:rPr>
        <w:b/>
        <w:bCs/>
      </w:rPr>
      <w:tblPr/>
      <w:tcPr>
        <w:tcBorders>
          <w:top w:val="double" w:sz="6" w:space="0" w:color="E2A008" w:themeColor="accent1"/>
          <w:left w:val="single" w:sz="8" w:space="0" w:color="E2A008" w:themeColor="accent1"/>
          <w:bottom w:val="single" w:sz="8" w:space="0" w:color="E2A008" w:themeColor="accent1"/>
          <w:right w:val="single" w:sz="8" w:space="0" w:color="E2A008" w:themeColor="accent1"/>
        </w:tcBorders>
      </w:tcPr>
    </w:tblStylePr>
    <w:tblStylePr w:type="firstCol">
      <w:rPr>
        <w:b/>
        <w:bCs/>
      </w:rPr>
    </w:tblStylePr>
    <w:tblStylePr w:type="lastCol">
      <w:rPr>
        <w:b/>
        <w:bCs/>
      </w:rPr>
    </w:tblStylePr>
    <w:tblStylePr w:type="band1Vert">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tblStylePr w:type="band1Horz">
      <w:tblPr/>
      <w:tcPr>
        <w:tcBorders>
          <w:top w:val="single" w:sz="8" w:space="0" w:color="E2A008" w:themeColor="accent1"/>
          <w:left w:val="single" w:sz="8" w:space="0" w:color="E2A008" w:themeColor="accent1"/>
          <w:bottom w:val="single" w:sz="8" w:space="0" w:color="E2A008" w:themeColor="accent1"/>
          <w:right w:val="single" w:sz="8" w:space="0" w:color="E2A008"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pPr>
        <w:spacing w:before="0" w:after="0" w:line="240" w:lineRule="auto"/>
      </w:pPr>
      <w:rPr>
        <w:b/>
        <w:bCs/>
        <w:color w:val="FFFFFF" w:themeColor="background1"/>
      </w:rPr>
      <w:tblPr/>
      <w:tcPr>
        <w:shd w:val="clear" w:color="auto" w:fill="3B719C" w:themeFill="accent2"/>
      </w:tcPr>
    </w:tblStylePr>
    <w:tblStylePr w:type="lastRow">
      <w:pPr>
        <w:spacing w:before="0" w:after="0" w:line="240" w:lineRule="auto"/>
      </w:pPr>
      <w:rPr>
        <w:b/>
        <w:bCs/>
      </w:rPr>
      <w:tblPr/>
      <w:tcPr>
        <w:tcBorders>
          <w:top w:val="double" w:sz="6" w:space="0" w:color="3B719C" w:themeColor="accent2"/>
          <w:left w:val="single" w:sz="8" w:space="0" w:color="3B719C" w:themeColor="accent2"/>
          <w:bottom w:val="single" w:sz="8" w:space="0" w:color="3B719C" w:themeColor="accent2"/>
          <w:right w:val="single" w:sz="8" w:space="0" w:color="3B719C" w:themeColor="accent2"/>
        </w:tcBorders>
      </w:tcPr>
    </w:tblStylePr>
    <w:tblStylePr w:type="firstCol">
      <w:rPr>
        <w:b/>
        <w:bCs/>
      </w:rPr>
    </w:tblStylePr>
    <w:tblStylePr w:type="lastCol">
      <w:rPr>
        <w:b/>
        <w:bCs/>
      </w:rPr>
    </w:tblStylePr>
    <w:tblStylePr w:type="band1Vert">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tblStylePr w:type="band1Horz">
      <w:tblPr/>
      <w:tcPr>
        <w:tcBorders>
          <w:top w:val="single" w:sz="8" w:space="0" w:color="3B719C" w:themeColor="accent2"/>
          <w:left w:val="single" w:sz="8" w:space="0" w:color="3B719C" w:themeColor="accent2"/>
          <w:bottom w:val="single" w:sz="8" w:space="0" w:color="3B719C" w:themeColor="accent2"/>
          <w:right w:val="single" w:sz="8" w:space="0" w:color="3B719C"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pPr>
        <w:spacing w:before="0" w:after="0" w:line="240" w:lineRule="auto"/>
      </w:pPr>
      <w:rPr>
        <w:b/>
        <w:bCs/>
        <w:color w:val="FFFFFF" w:themeColor="background1"/>
      </w:rPr>
      <w:tblPr/>
      <w:tcPr>
        <w:shd w:val="clear" w:color="auto" w:fill="F4ECDD" w:themeFill="accent3"/>
      </w:tcPr>
    </w:tblStylePr>
    <w:tblStylePr w:type="lastRow">
      <w:pPr>
        <w:spacing w:before="0" w:after="0" w:line="240" w:lineRule="auto"/>
      </w:pPr>
      <w:rPr>
        <w:b/>
        <w:bCs/>
      </w:rPr>
      <w:tblPr/>
      <w:tcPr>
        <w:tcBorders>
          <w:top w:val="double" w:sz="6" w:space="0" w:color="F4ECDD" w:themeColor="accent3"/>
          <w:left w:val="single" w:sz="8" w:space="0" w:color="F4ECDD" w:themeColor="accent3"/>
          <w:bottom w:val="single" w:sz="8" w:space="0" w:color="F4ECDD" w:themeColor="accent3"/>
          <w:right w:val="single" w:sz="8" w:space="0" w:color="F4ECDD" w:themeColor="accent3"/>
        </w:tcBorders>
      </w:tcPr>
    </w:tblStylePr>
    <w:tblStylePr w:type="firstCol">
      <w:rPr>
        <w:b/>
        <w:bCs/>
      </w:rPr>
    </w:tblStylePr>
    <w:tblStylePr w:type="lastCol">
      <w:rPr>
        <w:b/>
        <w:bCs/>
      </w:rPr>
    </w:tblStylePr>
    <w:tblStylePr w:type="band1Vert">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tblStylePr w:type="band1Horz">
      <w:tblPr/>
      <w:tcPr>
        <w:tcBorders>
          <w:top w:val="single" w:sz="8" w:space="0" w:color="F4ECDD" w:themeColor="accent3"/>
          <w:left w:val="single" w:sz="8" w:space="0" w:color="F4ECDD" w:themeColor="accent3"/>
          <w:bottom w:val="single" w:sz="8" w:space="0" w:color="F4ECDD" w:themeColor="accent3"/>
          <w:right w:val="single" w:sz="8" w:space="0" w:color="F4ECD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pPr>
        <w:spacing w:before="0" w:after="0" w:line="240" w:lineRule="auto"/>
      </w:pPr>
      <w:rPr>
        <w:b/>
        <w:bCs/>
        <w:color w:val="FFFFFF" w:themeColor="background1"/>
      </w:rPr>
      <w:tblPr/>
      <w:tcPr>
        <w:shd w:val="clear" w:color="auto" w:fill="923C23" w:themeFill="accent4"/>
      </w:tcPr>
    </w:tblStylePr>
    <w:tblStylePr w:type="lastRow">
      <w:pPr>
        <w:spacing w:before="0" w:after="0" w:line="240" w:lineRule="auto"/>
      </w:pPr>
      <w:rPr>
        <w:b/>
        <w:bCs/>
      </w:rPr>
      <w:tblPr/>
      <w:tcPr>
        <w:tcBorders>
          <w:top w:val="double" w:sz="6" w:space="0" w:color="923C23" w:themeColor="accent4"/>
          <w:left w:val="single" w:sz="8" w:space="0" w:color="923C23" w:themeColor="accent4"/>
          <w:bottom w:val="single" w:sz="8" w:space="0" w:color="923C23" w:themeColor="accent4"/>
          <w:right w:val="single" w:sz="8" w:space="0" w:color="923C23" w:themeColor="accent4"/>
        </w:tcBorders>
      </w:tcPr>
    </w:tblStylePr>
    <w:tblStylePr w:type="firstCol">
      <w:rPr>
        <w:b/>
        <w:bCs/>
      </w:rPr>
    </w:tblStylePr>
    <w:tblStylePr w:type="lastCol">
      <w:rPr>
        <w:b/>
        <w:bCs/>
      </w:rPr>
    </w:tblStylePr>
    <w:tblStylePr w:type="band1Vert">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tblStylePr w:type="band1Horz">
      <w:tblPr/>
      <w:tcPr>
        <w:tcBorders>
          <w:top w:val="single" w:sz="8" w:space="0" w:color="923C23" w:themeColor="accent4"/>
          <w:left w:val="single" w:sz="8" w:space="0" w:color="923C23" w:themeColor="accent4"/>
          <w:bottom w:val="single" w:sz="8" w:space="0" w:color="923C23" w:themeColor="accent4"/>
          <w:right w:val="single" w:sz="8" w:space="0" w:color="923C23"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pPr>
        <w:spacing w:before="0" w:after="0" w:line="240" w:lineRule="auto"/>
      </w:pPr>
      <w:rPr>
        <w:b/>
        <w:bCs/>
        <w:color w:val="FFFFFF" w:themeColor="background1"/>
      </w:rPr>
      <w:tblPr/>
      <w:tcPr>
        <w:shd w:val="clear" w:color="auto" w:fill="E03516" w:themeFill="accent5"/>
      </w:tcPr>
    </w:tblStylePr>
    <w:tblStylePr w:type="lastRow">
      <w:pPr>
        <w:spacing w:before="0" w:after="0" w:line="240" w:lineRule="auto"/>
      </w:pPr>
      <w:rPr>
        <w:b/>
        <w:bCs/>
      </w:rPr>
      <w:tblPr/>
      <w:tcPr>
        <w:tcBorders>
          <w:top w:val="double" w:sz="6" w:space="0" w:color="E03516" w:themeColor="accent5"/>
          <w:left w:val="single" w:sz="8" w:space="0" w:color="E03516" w:themeColor="accent5"/>
          <w:bottom w:val="single" w:sz="8" w:space="0" w:color="E03516" w:themeColor="accent5"/>
          <w:right w:val="single" w:sz="8" w:space="0" w:color="E03516" w:themeColor="accent5"/>
        </w:tcBorders>
      </w:tcPr>
    </w:tblStylePr>
    <w:tblStylePr w:type="firstCol">
      <w:rPr>
        <w:b/>
        <w:bCs/>
      </w:rPr>
    </w:tblStylePr>
    <w:tblStylePr w:type="lastCol">
      <w:rPr>
        <w:b/>
        <w:bCs/>
      </w:rPr>
    </w:tblStylePr>
    <w:tblStylePr w:type="band1Vert">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tblStylePr w:type="band1Horz">
      <w:tblPr/>
      <w:tcPr>
        <w:tcBorders>
          <w:top w:val="single" w:sz="8" w:space="0" w:color="E03516" w:themeColor="accent5"/>
          <w:left w:val="single" w:sz="8" w:space="0" w:color="E03516" w:themeColor="accent5"/>
          <w:bottom w:val="single" w:sz="8" w:space="0" w:color="E03516" w:themeColor="accent5"/>
          <w:right w:val="single" w:sz="8" w:space="0" w:color="E03516"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pPr>
        <w:spacing w:before="0" w:after="0" w:line="240" w:lineRule="auto"/>
      </w:pPr>
      <w:rPr>
        <w:b/>
        <w:bCs/>
        <w:color w:val="FFFFFF" w:themeColor="background1"/>
      </w:rPr>
      <w:tblPr/>
      <w:tcPr>
        <w:shd w:val="clear" w:color="auto" w:fill="887A5F" w:themeFill="accent6"/>
      </w:tcPr>
    </w:tblStylePr>
    <w:tblStylePr w:type="lastRow">
      <w:pPr>
        <w:spacing w:before="0" w:after="0" w:line="240" w:lineRule="auto"/>
      </w:pPr>
      <w:rPr>
        <w:b/>
        <w:bCs/>
      </w:rPr>
      <w:tblPr/>
      <w:tcPr>
        <w:tcBorders>
          <w:top w:val="double" w:sz="6" w:space="0" w:color="887A5F" w:themeColor="accent6"/>
          <w:left w:val="single" w:sz="8" w:space="0" w:color="887A5F" w:themeColor="accent6"/>
          <w:bottom w:val="single" w:sz="8" w:space="0" w:color="887A5F" w:themeColor="accent6"/>
          <w:right w:val="single" w:sz="8" w:space="0" w:color="887A5F" w:themeColor="accent6"/>
        </w:tcBorders>
      </w:tcPr>
    </w:tblStylePr>
    <w:tblStylePr w:type="firstCol">
      <w:rPr>
        <w:b/>
        <w:bCs/>
      </w:rPr>
    </w:tblStylePr>
    <w:tblStylePr w:type="lastCol">
      <w:rPr>
        <w:b/>
        <w:bCs/>
      </w:rPr>
    </w:tblStylePr>
    <w:tblStylePr w:type="band1Vert">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tblStylePr w:type="band1Horz">
      <w:tblPr/>
      <w:tcPr>
        <w:tcBorders>
          <w:top w:val="single" w:sz="8" w:space="0" w:color="887A5F" w:themeColor="accent6"/>
          <w:left w:val="single" w:sz="8" w:space="0" w:color="887A5F" w:themeColor="accent6"/>
          <w:bottom w:val="single" w:sz="8" w:space="0" w:color="887A5F" w:themeColor="accent6"/>
          <w:right w:val="single" w:sz="8" w:space="0" w:color="887A5F"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A87706" w:themeColor="accent1" w:themeShade="BF"/>
    </w:rPr>
    <w:tblPr>
      <w:tblStyleRowBandSize w:val="1"/>
      <w:tblStyleColBandSize w:val="1"/>
      <w:tblBorders>
        <w:top w:val="single" w:sz="8" w:space="0" w:color="E2A008" w:themeColor="accent1"/>
        <w:bottom w:val="single" w:sz="8" w:space="0" w:color="E2A008" w:themeColor="accent1"/>
      </w:tblBorders>
    </w:tblPr>
    <w:tblStylePr w:type="fir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lastRow">
      <w:pPr>
        <w:spacing w:before="0" w:after="0" w:line="240" w:lineRule="auto"/>
      </w:pPr>
      <w:rPr>
        <w:b/>
        <w:bCs/>
      </w:rPr>
      <w:tblPr/>
      <w:tcPr>
        <w:tcBorders>
          <w:top w:val="single" w:sz="8" w:space="0" w:color="E2A008" w:themeColor="accent1"/>
          <w:left w:val="nil"/>
          <w:bottom w:val="single" w:sz="8" w:space="0" w:color="E2A0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left w:val="nil"/>
          <w:right w:val="nil"/>
          <w:insideH w:val="nil"/>
          <w:insideV w:val="nil"/>
        </w:tcBorders>
        <w:shd w:val="clear" w:color="auto" w:fill="FCE9BD"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2C5474" w:themeColor="accent2" w:themeShade="BF"/>
    </w:rPr>
    <w:tblPr>
      <w:tblStyleRowBandSize w:val="1"/>
      <w:tblStyleColBandSize w:val="1"/>
      <w:tblBorders>
        <w:top w:val="single" w:sz="8" w:space="0" w:color="3B719C" w:themeColor="accent2"/>
        <w:bottom w:val="single" w:sz="8" w:space="0" w:color="3B719C" w:themeColor="accent2"/>
      </w:tblBorders>
    </w:tblPr>
    <w:tblStylePr w:type="fir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lastRow">
      <w:pPr>
        <w:spacing w:before="0" w:after="0" w:line="240" w:lineRule="auto"/>
      </w:pPr>
      <w:rPr>
        <w:b/>
        <w:bCs/>
      </w:rPr>
      <w:tblPr/>
      <w:tcPr>
        <w:tcBorders>
          <w:top w:val="single" w:sz="8" w:space="0" w:color="3B719C" w:themeColor="accent2"/>
          <w:left w:val="nil"/>
          <w:bottom w:val="single" w:sz="8" w:space="0" w:color="3B71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left w:val="nil"/>
          <w:right w:val="nil"/>
          <w:insideH w:val="nil"/>
          <w:insideV w:val="nil"/>
        </w:tcBorders>
        <w:shd w:val="clear" w:color="auto" w:fill="CADCEB"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D7BA84" w:themeColor="accent3" w:themeShade="BF"/>
    </w:rPr>
    <w:tblPr>
      <w:tblStyleRowBandSize w:val="1"/>
      <w:tblStyleColBandSize w:val="1"/>
      <w:tblBorders>
        <w:top w:val="single" w:sz="8" w:space="0" w:color="F4ECDD" w:themeColor="accent3"/>
        <w:bottom w:val="single" w:sz="8" w:space="0" w:color="F4ECDD" w:themeColor="accent3"/>
      </w:tblBorders>
    </w:tblPr>
    <w:tblStylePr w:type="fir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lastRow">
      <w:pPr>
        <w:spacing w:before="0" w:after="0" w:line="240" w:lineRule="auto"/>
      </w:pPr>
      <w:rPr>
        <w:b/>
        <w:bCs/>
      </w:rPr>
      <w:tblPr/>
      <w:tcPr>
        <w:tcBorders>
          <w:top w:val="single" w:sz="8" w:space="0" w:color="F4ECDD" w:themeColor="accent3"/>
          <w:left w:val="nil"/>
          <w:bottom w:val="single" w:sz="8" w:space="0" w:color="F4EC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left w:val="nil"/>
          <w:right w:val="nil"/>
          <w:insideH w:val="nil"/>
          <w:insideV w:val="nil"/>
        </w:tcBorders>
        <w:shd w:val="clear" w:color="auto" w:fill="FCFAF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6D2C1A" w:themeColor="accent4" w:themeShade="BF"/>
    </w:rPr>
    <w:tblPr>
      <w:tblStyleRowBandSize w:val="1"/>
      <w:tblStyleColBandSize w:val="1"/>
      <w:tblBorders>
        <w:top w:val="single" w:sz="8" w:space="0" w:color="923C23" w:themeColor="accent4"/>
        <w:bottom w:val="single" w:sz="8" w:space="0" w:color="923C23" w:themeColor="accent4"/>
      </w:tblBorders>
    </w:tblPr>
    <w:tblStylePr w:type="fir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lastRow">
      <w:pPr>
        <w:spacing w:before="0" w:after="0" w:line="240" w:lineRule="auto"/>
      </w:pPr>
      <w:rPr>
        <w:b/>
        <w:bCs/>
      </w:rPr>
      <w:tblPr/>
      <w:tcPr>
        <w:tcBorders>
          <w:top w:val="single" w:sz="8" w:space="0" w:color="923C23" w:themeColor="accent4"/>
          <w:left w:val="nil"/>
          <w:bottom w:val="single" w:sz="8" w:space="0" w:color="923C2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left w:val="nil"/>
          <w:right w:val="nil"/>
          <w:insideH w:val="nil"/>
          <w:insideV w:val="nil"/>
        </w:tcBorders>
        <w:shd w:val="clear" w:color="auto" w:fill="EFC8BD"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A72710" w:themeColor="accent5" w:themeShade="BF"/>
    </w:rPr>
    <w:tblPr>
      <w:tblStyleRowBandSize w:val="1"/>
      <w:tblStyleColBandSize w:val="1"/>
      <w:tblBorders>
        <w:top w:val="single" w:sz="8" w:space="0" w:color="E03516" w:themeColor="accent5"/>
        <w:bottom w:val="single" w:sz="8" w:space="0" w:color="E03516" w:themeColor="accent5"/>
      </w:tblBorders>
    </w:tblPr>
    <w:tblStylePr w:type="fir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lastRow">
      <w:pPr>
        <w:spacing w:before="0" w:after="0" w:line="240" w:lineRule="auto"/>
      </w:pPr>
      <w:rPr>
        <w:b/>
        <w:bCs/>
      </w:rPr>
      <w:tblPr/>
      <w:tcPr>
        <w:tcBorders>
          <w:top w:val="single" w:sz="8" w:space="0" w:color="E03516" w:themeColor="accent5"/>
          <w:left w:val="nil"/>
          <w:bottom w:val="single" w:sz="8" w:space="0" w:color="E0351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left w:val="nil"/>
          <w:right w:val="nil"/>
          <w:insideH w:val="nil"/>
          <w:insideV w:val="nil"/>
        </w:tcBorders>
        <w:shd w:val="clear" w:color="auto" w:fill="F9CBC3"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655B47" w:themeColor="accent6" w:themeShade="BF"/>
    </w:rPr>
    <w:tblPr>
      <w:tblStyleRowBandSize w:val="1"/>
      <w:tblStyleColBandSize w:val="1"/>
      <w:tblBorders>
        <w:top w:val="single" w:sz="8" w:space="0" w:color="887A5F" w:themeColor="accent6"/>
        <w:bottom w:val="single" w:sz="8" w:space="0" w:color="887A5F" w:themeColor="accent6"/>
      </w:tblBorders>
    </w:tblPr>
    <w:tblStylePr w:type="fir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lastRow">
      <w:pPr>
        <w:spacing w:before="0" w:after="0" w:line="240" w:lineRule="auto"/>
      </w:pPr>
      <w:rPr>
        <w:b/>
        <w:bCs/>
      </w:rPr>
      <w:tblPr/>
      <w:tcPr>
        <w:tcBorders>
          <w:top w:val="single" w:sz="8" w:space="0" w:color="887A5F" w:themeColor="accent6"/>
          <w:left w:val="nil"/>
          <w:bottom w:val="single" w:sz="8" w:space="0" w:color="887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left w:val="nil"/>
          <w:right w:val="nil"/>
          <w:insideH w:val="nil"/>
          <w:insideV w:val="nil"/>
        </w:tcBorders>
        <w:shd w:val="clear" w:color="auto" w:fill="E2DED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F9CA5F" w:themeColor="accent1" w:themeTint="99"/>
        </w:tcBorders>
      </w:tcPr>
    </w:tblStylePr>
    <w:tblStylePr w:type="lastRow">
      <w:rPr>
        <w:b/>
        <w:bCs/>
      </w:rPr>
      <w:tblPr/>
      <w:tcPr>
        <w:tcBorders>
          <w:top w:val="sing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7EAACE" w:themeColor="accent2" w:themeTint="99"/>
        </w:tcBorders>
      </w:tcPr>
    </w:tblStylePr>
    <w:tblStylePr w:type="lastRow">
      <w:rPr>
        <w:b/>
        <w:bCs/>
      </w:rPr>
      <w:tblPr/>
      <w:tcPr>
        <w:tcBorders>
          <w:top w:val="sing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8F3EA" w:themeColor="accent3" w:themeTint="99"/>
        </w:tcBorders>
      </w:tcPr>
    </w:tblStylePr>
    <w:tblStylePr w:type="lastRow">
      <w:rPr>
        <w:b/>
        <w:bCs/>
      </w:rPr>
      <w:tblPr/>
      <w:tcPr>
        <w:tcBorders>
          <w:top w:val="sing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D87A5F" w:themeColor="accent4" w:themeTint="99"/>
        </w:tcBorders>
      </w:tcPr>
    </w:tblStylePr>
    <w:tblStylePr w:type="lastRow">
      <w:rPr>
        <w:b/>
        <w:bCs/>
      </w:rPr>
      <w:tblPr/>
      <w:tcPr>
        <w:tcBorders>
          <w:top w:val="sing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F0826E" w:themeColor="accent5" w:themeTint="99"/>
        </w:tcBorders>
      </w:tcPr>
    </w:tblStylePr>
    <w:tblStylePr w:type="lastRow">
      <w:rPr>
        <w:b/>
        <w:bCs/>
      </w:rPr>
      <w:tblPr/>
      <w:tcPr>
        <w:tcBorders>
          <w:top w:val="sing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AAF9C" w:themeColor="accent6" w:themeTint="99"/>
        </w:tcBorders>
      </w:tcPr>
    </w:tblStylePr>
    <w:tblStylePr w:type="lastRow">
      <w:rPr>
        <w:b/>
        <w:bCs/>
      </w:rPr>
      <w:tblPr/>
      <w:tcPr>
        <w:tcBorders>
          <w:top w:val="sing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F9CA5F" w:themeColor="accent1" w:themeTint="99"/>
        <w:bottom w:val="single" w:sz="4" w:space="0" w:color="F9CA5F" w:themeColor="accent1" w:themeTint="99"/>
        <w:insideH w:val="single" w:sz="4" w:space="0" w:color="F9CA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7EAACE" w:themeColor="accent2" w:themeTint="99"/>
        <w:bottom w:val="single" w:sz="4" w:space="0" w:color="7EAACE" w:themeColor="accent2" w:themeTint="99"/>
        <w:insideH w:val="single" w:sz="4" w:space="0" w:color="7EAA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8F3EA" w:themeColor="accent3" w:themeTint="99"/>
        <w:bottom w:val="single" w:sz="4" w:space="0" w:color="F8F3EA" w:themeColor="accent3" w:themeTint="99"/>
        <w:insideH w:val="single" w:sz="4" w:space="0" w:color="F8F3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D87A5F" w:themeColor="accent4" w:themeTint="99"/>
        <w:bottom w:val="single" w:sz="4" w:space="0" w:color="D87A5F" w:themeColor="accent4" w:themeTint="99"/>
        <w:insideH w:val="single" w:sz="4" w:space="0" w:color="D87A5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F0826E" w:themeColor="accent5" w:themeTint="99"/>
        <w:bottom w:val="single" w:sz="4" w:space="0" w:color="F0826E" w:themeColor="accent5" w:themeTint="99"/>
        <w:insideH w:val="single" w:sz="4" w:space="0" w:color="F0826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AAF9C" w:themeColor="accent6" w:themeTint="99"/>
        <w:bottom w:val="single" w:sz="4" w:space="0" w:color="BAAF9C" w:themeColor="accent6" w:themeTint="99"/>
        <w:insideH w:val="single" w:sz="4" w:space="0" w:color="BAAF9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E2A008" w:themeColor="accent1"/>
        <w:left w:val="single" w:sz="4" w:space="0" w:color="E2A008" w:themeColor="accent1"/>
        <w:bottom w:val="single" w:sz="4" w:space="0" w:color="E2A008" w:themeColor="accent1"/>
        <w:right w:val="single" w:sz="4" w:space="0" w:color="E2A008" w:themeColor="accent1"/>
      </w:tblBorders>
    </w:tblPr>
    <w:tblStylePr w:type="firstRow">
      <w:rPr>
        <w:b/>
        <w:bCs/>
        <w:color w:val="FFFFFF" w:themeColor="background1"/>
      </w:rPr>
      <w:tblPr/>
      <w:tcPr>
        <w:shd w:val="clear" w:color="auto" w:fill="E2A008" w:themeFill="accent1"/>
      </w:tcPr>
    </w:tblStylePr>
    <w:tblStylePr w:type="lastRow">
      <w:rPr>
        <w:b/>
        <w:bCs/>
      </w:rPr>
      <w:tblPr/>
      <w:tcPr>
        <w:tcBorders>
          <w:top w:val="double" w:sz="4" w:space="0" w:color="E2A0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A008" w:themeColor="accent1"/>
          <w:right w:val="single" w:sz="4" w:space="0" w:color="E2A008" w:themeColor="accent1"/>
        </w:tcBorders>
      </w:tcPr>
    </w:tblStylePr>
    <w:tblStylePr w:type="band1Horz">
      <w:tblPr/>
      <w:tcPr>
        <w:tcBorders>
          <w:top w:val="single" w:sz="4" w:space="0" w:color="E2A008" w:themeColor="accent1"/>
          <w:bottom w:val="single" w:sz="4" w:space="0" w:color="E2A0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A008" w:themeColor="accent1"/>
          <w:left w:val="nil"/>
        </w:tcBorders>
      </w:tcPr>
    </w:tblStylePr>
    <w:tblStylePr w:type="swCell">
      <w:tblPr/>
      <w:tcPr>
        <w:tcBorders>
          <w:top w:val="double" w:sz="4" w:space="0" w:color="E2A008"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3B719C" w:themeColor="accent2"/>
        <w:left w:val="single" w:sz="4" w:space="0" w:color="3B719C" w:themeColor="accent2"/>
        <w:bottom w:val="single" w:sz="4" w:space="0" w:color="3B719C" w:themeColor="accent2"/>
        <w:right w:val="single" w:sz="4" w:space="0" w:color="3B719C" w:themeColor="accent2"/>
      </w:tblBorders>
    </w:tblPr>
    <w:tblStylePr w:type="firstRow">
      <w:rPr>
        <w:b/>
        <w:bCs/>
        <w:color w:val="FFFFFF" w:themeColor="background1"/>
      </w:rPr>
      <w:tblPr/>
      <w:tcPr>
        <w:shd w:val="clear" w:color="auto" w:fill="3B719C" w:themeFill="accent2"/>
      </w:tcPr>
    </w:tblStylePr>
    <w:tblStylePr w:type="lastRow">
      <w:rPr>
        <w:b/>
        <w:bCs/>
      </w:rPr>
      <w:tblPr/>
      <w:tcPr>
        <w:tcBorders>
          <w:top w:val="double" w:sz="4" w:space="0" w:color="3B71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719C" w:themeColor="accent2"/>
          <w:right w:val="single" w:sz="4" w:space="0" w:color="3B719C" w:themeColor="accent2"/>
        </w:tcBorders>
      </w:tcPr>
    </w:tblStylePr>
    <w:tblStylePr w:type="band1Horz">
      <w:tblPr/>
      <w:tcPr>
        <w:tcBorders>
          <w:top w:val="single" w:sz="4" w:space="0" w:color="3B719C" w:themeColor="accent2"/>
          <w:bottom w:val="single" w:sz="4" w:space="0" w:color="3B71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719C" w:themeColor="accent2"/>
          <w:left w:val="nil"/>
        </w:tcBorders>
      </w:tcPr>
    </w:tblStylePr>
    <w:tblStylePr w:type="swCell">
      <w:tblPr/>
      <w:tcPr>
        <w:tcBorders>
          <w:top w:val="double" w:sz="4" w:space="0" w:color="3B719C"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F4ECDD" w:themeColor="accent3"/>
        <w:left w:val="single" w:sz="4" w:space="0" w:color="F4ECDD" w:themeColor="accent3"/>
        <w:bottom w:val="single" w:sz="4" w:space="0" w:color="F4ECDD" w:themeColor="accent3"/>
        <w:right w:val="single" w:sz="4" w:space="0" w:color="F4ECDD" w:themeColor="accent3"/>
      </w:tblBorders>
    </w:tblPr>
    <w:tblStylePr w:type="firstRow">
      <w:rPr>
        <w:b/>
        <w:bCs/>
        <w:color w:val="FFFFFF" w:themeColor="background1"/>
      </w:rPr>
      <w:tblPr/>
      <w:tcPr>
        <w:shd w:val="clear" w:color="auto" w:fill="F4ECDD" w:themeFill="accent3"/>
      </w:tcPr>
    </w:tblStylePr>
    <w:tblStylePr w:type="lastRow">
      <w:rPr>
        <w:b/>
        <w:bCs/>
      </w:rPr>
      <w:tblPr/>
      <w:tcPr>
        <w:tcBorders>
          <w:top w:val="double" w:sz="4" w:space="0" w:color="F4EC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ECDD" w:themeColor="accent3"/>
          <w:right w:val="single" w:sz="4" w:space="0" w:color="F4ECDD" w:themeColor="accent3"/>
        </w:tcBorders>
      </w:tcPr>
    </w:tblStylePr>
    <w:tblStylePr w:type="band1Horz">
      <w:tblPr/>
      <w:tcPr>
        <w:tcBorders>
          <w:top w:val="single" w:sz="4" w:space="0" w:color="F4ECDD" w:themeColor="accent3"/>
          <w:bottom w:val="single" w:sz="4" w:space="0" w:color="F4EC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ECDD" w:themeColor="accent3"/>
          <w:left w:val="nil"/>
        </w:tcBorders>
      </w:tcPr>
    </w:tblStylePr>
    <w:tblStylePr w:type="swCell">
      <w:tblPr/>
      <w:tcPr>
        <w:tcBorders>
          <w:top w:val="double" w:sz="4" w:space="0" w:color="F4ECD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923C23" w:themeColor="accent4"/>
        <w:left w:val="single" w:sz="4" w:space="0" w:color="923C23" w:themeColor="accent4"/>
        <w:bottom w:val="single" w:sz="4" w:space="0" w:color="923C23" w:themeColor="accent4"/>
        <w:right w:val="single" w:sz="4" w:space="0" w:color="923C23" w:themeColor="accent4"/>
      </w:tblBorders>
    </w:tblPr>
    <w:tblStylePr w:type="firstRow">
      <w:rPr>
        <w:b/>
        <w:bCs/>
        <w:color w:val="FFFFFF" w:themeColor="background1"/>
      </w:rPr>
      <w:tblPr/>
      <w:tcPr>
        <w:shd w:val="clear" w:color="auto" w:fill="923C23" w:themeFill="accent4"/>
      </w:tcPr>
    </w:tblStylePr>
    <w:tblStylePr w:type="lastRow">
      <w:rPr>
        <w:b/>
        <w:bCs/>
      </w:rPr>
      <w:tblPr/>
      <w:tcPr>
        <w:tcBorders>
          <w:top w:val="double" w:sz="4" w:space="0" w:color="923C2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3C23" w:themeColor="accent4"/>
          <w:right w:val="single" w:sz="4" w:space="0" w:color="923C23" w:themeColor="accent4"/>
        </w:tcBorders>
      </w:tcPr>
    </w:tblStylePr>
    <w:tblStylePr w:type="band1Horz">
      <w:tblPr/>
      <w:tcPr>
        <w:tcBorders>
          <w:top w:val="single" w:sz="4" w:space="0" w:color="923C23" w:themeColor="accent4"/>
          <w:bottom w:val="single" w:sz="4" w:space="0" w:color="923C2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3C23" w:themeColor="accent4"/>
          <w:left w:val="nil"/>
        </w:tcBorders>
      </w:tcPr>
    </w:tblStylePr>
    <w:tblStylePr w:type="swCell">
      <w:tblPr/>
      <w:tcPr>
        <w:tcBorders>
          <w:top w:val="double" w:sz="4" w:space="0" w:color="923C23"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E03516" w:themeColor="accent5"/>
        <w:left w:val="single" w:sz="4" w:space="0" w:color="E03516" w:themeColor="accent5"/>
        <w:bottom w:val="single" w:sz="4" w:space="0" w:color="E03516" w:themeColor="accent5"/>
        <w:right w:val="single" w:sz="4" w:space="0" w:color="E03516" w:themeColor="accent5"/>
      </w:tblBorders>
    </w:tblPr>
    <w:tblStylePr w:type="firstRow">
      <w:rPr>
        <w:b/>
        <w:bCs/>
        <w:color w:val="FFFFFF" w:themeColor="background1"/>
      </w:rPr>
      <w:tblPr/>
      <w:tcPr>
        <w:shd w:val="clear" w:color="auto" w:fill="E03516" w:themeFill="accent5"/>
      </w:tcPr>
    </w:tblStylePr>
    <w:tblStylePr w:type="lastRow">
      <w:rPr>
        <w:b/>
        <w:bCs/>
      </w:rPr>
      <w:tblPr/>
      <w:tcPr>
        <w:tcBorders>
          <w:top w:val="double" w:sz="4" w:space="0" w:color="E0351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516" w:themeColor="accent5"/>
          <w:right w:val="single" w:sz="4" w:space="0" w:color="E03516" w:themeColor="accent5"/>
        </w:tcBorders>
      </w:tcPr>
    </w:tblStylePr>
    <w:tblStylePr w:type="band1Horz">
      <w:tblPr/>
      <w:tcPr>
        <w:tcBorders>
          <w:top w:val="single" w:sz="4" w:space="0" w:color="E03516" w:themeColor="accent5"/>
          <w:bottom w:val="single" w:sz="4" w:space="0" w:color="E0351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516" w:themeColor="accent5"/>
          <w:left w:val="nil"/>
        </w:tcBorders>
      </w:tcPr>
    </w:tblStylePr>
    <w:tblStylePr w:type="swCell">
      <w:tblPr/>
      <w:tcPr>
        <w:tcBorders>
          <w:top w:val="double" w:sz="4" w:space="0" w:color="E03516"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87A5F" w:themeColor="accent6"/>
        <w:left w:val="single" w:sz="4" w:space="0" w:color="887A5F" w:themeColor="accent6"/>
        <w:bottom w:val="single" w:sz="4" w:space="0" w:color="887A5F" w:themeColor="accent6"/>
        <w:right w:val="single" w:sz="4" w:space="0" w:color="887A5F" w:themeColor="accent6"/>
      </w:tblBorders>
    </w:tblPr>
    <w:tblStylePr w:type="firstRow">
      <w:rPr>
        <w:b/>
        <w:bCs/>
        <w:color w:val="FFFFFF" w:themeColor="background1"/>
      </w:rPr>
      <w:tblPr/>
      <w:tcPr>
        <w:shd w:val="clear" w:color="auto" w:fill="887A5F" w:themeFill="accent6"/>
      </w:tcPr>
    </w:tblStylePr>
    <w:tblStylePr w:type="lastRow">
      <w:rPr>
        <w:b/>
        <w:bCs/>
      </w:rPr>
      <w:tblPr/>
      <w:tcPr>
        <w:tcBorders>
          <w:top w:val="double" w:sz="4" w:space="0" w:color="887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7A5F" w:themeColor="accent6"/>
          <w:right w:val="single" w:sz="4" w:space="0" w:color="887A5F" w:themeColor="accent6"/>
        </w:tcBorders>
      </w:tcPr>
    </w:tblStylePr>
    <w:tblStylePr w:type="band1Horz">
      <w:tblPr/>
      <w:tcPr>
        <w:tcBorders>
          <w:top w:val="single" w:sz="4" w:space="0" w:color="887A5F" w:themeColor="accent6"/>
          <w:bottom w:val="single" w:sz="4" w:space="0" w:color="887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7A5F" w:themeColor="accent6"/>
          <w:left w:val="nil"/>
        </w:tcBorders>
      </w:tcPr>
    </w:tblStylePr>
    <w:tblStylePr w:type="swCell">
      <w:tblPr/>
      <w:tcPr>
        <w:tcBorders>
          <w:top w:val="double" w:sz="4" w:space="0" w:color="887A5F"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F9CA5F" w:themeColor="accent1" w:themeTint="99"/>
        <w:left w:val="single" w:sz="4" w:space="0" w:color="F9CA5F" w:themeColor="accent1" w:themeTint="99"/>
        <w:bottom w:val="single" w:sz="4" w:space="0" w:color="F9CA5F" w:themeColor="accent1" w:themeTint="99"/>
        <w:right w:val="single" w:sz="4" w:space="0" w:color="F9CA5F" w:themeColor="accent1" w:themeTint="99"/>
        <w:insideH w:val="single" w:sz="4" w:space="0" w:color="F9CA5F" w:themeColor="accent1" w:themeTint="99"/>
      </w:tblBorders>
    </w:tblPr>
    <w:tblStylePr w:type="firstRow">
      <w:rPr>
        <w:b/>
        <w:bCs/>
        <w:color w:val="FFFFFF" w:themeColor="background1"/>
      </w:rPr>
      <w:tblPr/>
      <w:tcPr>
        <w:tcBorders>
          <w:top w:val="single" w:sz="4" w:space="0" w:color="E2A008" w:themeColor="accent1"/>
          <w:left w:val="single" w:sz="4" w:space="0" w:color="E2A008" w:themeColor="accent1"/>
          <w:bottom w:val="single" w:sz="4" w:space="0" w:color="E2A008" w:themeColor="accent1"/>
          <w:right w:val="single" w:sz="4" w:space="0" w:color="E2A008" w:themeColor="accent1"/>
          <w:insideH w:val="nil"/>
        </w:tcBorders>
        <w:shd w:val="clear" w:color="auto" w:fill="E2A008" w:themeFill="accent1"/>
      </w:tcPr>
    </w:tblStylePr>
    <w:tblStylePr w:type="lastRow">
      <w:rPr>
        <w:b/>
        <w:bCs/>
      </w:rPr>
      <w:tblPr/>
      <w:tcPr>
        <w:tcBorders>
          <w:top w:val="double" w:sz="4" w:space="0" w:color="F9CA5F" w:themeColor="accent1" w:themeTint="99"/>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7EAACE" w:themeColor="accent2" w:themeTint="99"/>
        <w:left w:val="single" w:sz="4" w:space="0" w:color="7EAACE" w:themeColor="accent2" w:themeTint="99"/>
        <w:bottom w:val="single" w:sz="4" w:space="0" w:color="7EAACE" w:themeColor="accent2" w:themeTint="99"/>
        <w:right w:val="single" w:sz="4" w:space="0" w:color="7EAACE" w:themeColor="accent2" w:themeTint="99"/>
        <w:insideH w:val="single" w:sz="4" w:space="0" w:color="7EAACE" w:themeColor="accent2" w:themeTint="99"/>
      </w:tblBorders>
    </w:tblPr>
    <w:tblStylePr w:type="firstRow">
      <w:rPr>
        <w:b/>
        <w:bCs/>
        <w:color w:val="FFFFFF" w:themeColor="background1"/>
      </w:rPr>
      <w:tblPr/>
      <w:tcPr>
        <w:tcBorders>
          <w:top w:val="single" w:sz="4" w:space="0" w:color="3B719C" w:themeColor="accent2"/>
          <w:left w:val="single" w:sz="4" w:space="0" w:color="3B719C" w:themeColor="accent2"/>
          <w:bottom w:val="single" w:sz="4" w:space="0" w:color="3B719C" w:themeColor="accent2"/>
          <w:right w:val="single" w:sz="4" w:space="0" w:color="3B719C" w:themeColor="accent2"/>
          <w:insideH w:val="nil"/>
        </w:tcBorders>
        <w:shd w:val="clear" w:color="auto" w:fill="3B719C" w:themeFill="accent2"/>
      </w:tcPr>
    </w:tblStylePr>
    <w:tblStylePr w:type="lastRow">
      <w:rPr>
        <w:b/>
        <w:bCs/>
      </w:rPr>
      <w:tblPr/>
      <w:tcPr>
        <w:tcBorders>
          <w:top w:val="double" w:sz="4" w:space="0" w:color="7EAACE" w:themeColor="accent2" w:themeTint="99"/>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8F3EA" w:themeColor="accent3" w:themeTint="99"/>
        <w:left w:val="single" w:sz="4" w:space="0" w:color="F8F3EA" w:themeColor="accent3" w:themeTint="99"/>
        <w:bottom w:val="single" w:sz="4" w:space="0" w:color="F8F3EA" w:themeColor="accent3" w:themeTint="99"/>
        <w:right w:val="single" w:sz="4" w:space="0" w:color="F8F3EA" w:themeColor="accent3" w:themeTint="99"/>
        <w:insideH w:val="single" w:sz="4" w:space="0" w:color="F8F3EA" w:themeColor="accent3" w:themeTint="99"/>
      </w:tblBorders>
    </w:tblPr>
    <w:tblStylePr w:type="firstRow">
      <w:rPr>
        <w:b/>
        <w:bCs/>
        <w:color w:val="FFFFFF" w:themeColor="background1"/>
      </w:rPr>
      <w:tblPr/>
      <w:tcPr>
        <w:tcBorders>
          <w:top w:val="single" w:sz="4" w:space="0" w:color="F4ECDD" w:themeColor="accent3"/>
          <w:left w:val="single" w:sz="4" w:space="0" w:color="F4ECDD" w:themeColor="accent3"/>
          <w:bottom w:val="single" w:sz="4" w:space="0" w:color="F4ECDD" w:themeColor="accent3"/>
          <w:right w:val="single" w:sz="4" w:space="0" w:color="F4ECDD" w:themeColor="accent3"/>
          <w:insideH w:val="nil"/>
        </w:tcBorders>
        <w:shd w:val="clear" w:color="auto" w:fill="F4ECDD" w:themeFill="accent3"/>
      </w:tcPr>
    </w:tblStylePr>
    <w:tblStylePr w:type="lastRow">
      <w:rPr>
        <w:b/>
        <w:bCs/>
      </w:rPr>
      <w:tblPr/>
      <w:tcPr>
        <w:tcBorders>
          <w:top w:val="double" w:sz="4" w:space="0" w:color="F8F3EA" w:themeColor="accent3" w:themeTint="99"/>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D87A5F" w:themeColor="accent4" w:themeTint="99"/>
        <w:left w:val="single" w:sz="4" w:space="0" w:color="D87A5F" w:themeColor="accent4" w:themeTint="99"/>
        <w:bottom w:val="single" w:sz="4" w:space="0" w:color="D87A5F" w:themeColor="accent4" w:themeTint="99"/>
        <w:right w:val="single" w:sz="4" w:space="0" w:color="D87A5F" w:themeColor="accent4" w:themeTint="99"/>
        <w:insideH w:val="single" w:sz="4" w:space="0" w:color="D87A5F" w:themeColor="accent4" w:themeTint="99"/>
      </w:tblBorders>
    </w:tblPr>
    <w:tblStylePr w:type="firstRow">
      <w:rPr>
        <w:b/>
        <w:bCs/>
        <w:color w:val="FFFFFF" w:themeColor="background1"/>
      </w:rPr>
      <w:tblPr/>
      <w:tcPr>
        <w:tcBorders>
          <w:top w:val="single" w:sz="4" w:space="0" w:color="923C23" w:themeColor="accent4"/>
          <w:left w:val="single" w:sz="4" w:space="0" w:color="923C23" w:themeColor="accent4"/>
          <w:bottom w:val="single" w:sz="4" w:space="0" w:color="923C23" w:themeColor="accent4"/>
          <w:right w:val="single" w:sz="4" w:space="0" w:color="923C23" w:themeColor="accent4"/>
          <w:insideH w:val="nil"/>
        </w:tcBorders>
        <w:shd w:val="clear" w:color="auto" w:fill="923C23" w:themeFill="accent4"/>
      </w:tcPr>
    </w:tblStylePr>
    <w:tblStylePr w:type="lastRow">
      <w:rPr>
        <w:b/>
        <w:bCs/>
      </w:rPr>
      <w:tblPr/>
      <w:tcPr>
        <w:tcBorders>
          <w:top w:val="double" w:sz="4" w:space="0" w:color="D87A5F" w:themeColor="accent4" w:themeTint="99"/>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F0826E" w:themeColor="accent5" w:themeTint="99"/>
        <w:left w:val="single" w:sz="4" w:space="0" w:color="F0826E" w:themeColor="accent5" w:themeTint="99"/>
        <w:bottom w:val="single" w:sz="4" w:space="0" w:color="F0826E" w:themeColor="accent5" w:themeTint="99"/>
        <w:right w:val="single" w:sz="4" w:space="0" w:color="F0826E" w:themeColor="accent5" w:themeTint="99"/>
        <w:insideH w:val="single" w:sz="4" w:space="0" w:color="F0826E" w:themeColor="accent5" w:themeTint="99"/>
      </w:tblBorders>
    </w:tblPr>
    <w:tblStylePr w:type="firstRow">
      <w:rPr>
        <w:b/>
        <w:bCs/>
        <w:color w:val="FFFFFF" w:themeColor="background1"/>
      </w:rPr>
      <w:tblPr/>
      <w:tcPr>
        <w:tcBorders>
          <w:top w:val="single" w:sz="4" w:space="0" w:color="E03516" w:themeColor="accent5"/>
          <w:left w:val="single" w:sz="4" w:space="0" w:color="E03516" w:themeColor="accent5"/>
          <w:bottom w:val="single" w:sz="4" w:space="0" w:color="E03516" w:themeColor="accent5"/>
          <w:right w:val="single" w:sz="4" w:space="0" w:color="E03516" w:themeColor="accent5"/>
          <w:insideH w:val="nil"/>
        </w:tcBorders>
        <w:shd w:val="clear" w:color="auto" w:fill="E03516" w:themeFill="accent5"/>
      </w:tcPr>
    </w:tblStylePr>
    <w:tblStylePr w:type="lastRow">
      <w:rPr>
        <w:b/>
        <w:bCs/>
      </w:rPr>
      <w:tblPr/>
      <w:tcPr>
        <w:tcBorders>
          <w:top w:val="double" w:sz="4" w:space="0" w:color="F0826E" w:themeColor="accent5" w:themeTint="99"/>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AAF9C" w:themeColor="accent6" w:themeTint="99"/>
        <w:left w:val="single" w:sz="4" w:space="0" w:color="BAAF9C" w:themeColor="accent6" w:themeTint="99"/>
        <w:bottom w:val="single" w:sz="4" w:space="0" w:color="BAAF9C" w:themeColor="accent6" w:themeTint="99"/>
        <w:right w:val="single" w:sz="4" w:space="0" w:color="BAAF9C" w:themeColor="accent6" w:themeTint="99"/>
        <w:insideH w:val="single" w:sz="4" w:space="0" w:color="BAAF9C" w:themeColor="accent6" w:themeTint="99"/>
      </w:tblBorders>
    </w:tblPr>
    <w:tblStylePr w:type="firstRow">
      <w:rPr>
        <w:b/>
        <w:bCs/>
        <w:color w:val="FFFFFF" w:themeColor="background1"/>
      </w:rPr>
      <w:tblPr/>
      <w:tcPr>
        <w:tcBorders>
          <w:top w:val="single" w:sz="4" w:space="0" w:color="887A5F" w:themeColor="accent6"/>
          <w:left w:val="single" w:sz="4" w:space="0" w:color="887A5F" w:themeColor="accent6"/>
          <w:bottom w:val="single" w:sz="4" w:space="0" w:color="887A5F" w:themeColor="accent6"/>
          <w:right w:val="single" w:sz="4" w:space="0" w:color="887A5F" w:themeColor="accent6"/>
          <w:insideH w:val="nil"/>
        </w:tcBorders>
        <w:shd w:val="clear" w:color="auto" w:fill="887A5F" w:themeFill="accent6"/>
      </w:tcPr>
    </w:tblStylePr>
    <w:tblStylePr w:type="lastRow">
      <w:rPr>
        <w:b/>
        <w:bCs/>
      </w:rPr>
      <w:tblPr/>
      <w:tcPr>
        <w:tcBorders>
          <w:top w:val="double" w:sz="4" w:space="0" w:color="BAAF9C" w:themeColor="accent6" w:themeTint="99"/>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E2A008" w:themeColor="accent1"/>
        <w:left w:val="single" w:sz="24" w:space="0" w:color="E2A008" w:themeColor="accent1"/>
        <w:bottom w:val="single" w:sz="24" w:space="0" w:color="E2A008" w:themeColor="accent1"/>
        <w:right w:val="single" w:sz="24" w:space="0" w:color="E2A008" w:themeColor="accent1"/>
      </w:tblBorders>
    </w:tblPr>
    <w:tcPr>
      <w:shd w:val="clear" w:color="auto" w:fill="E2A0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3B719C" w:themeColor="accent2"/>
        <w:left w:val="single" w:sz="24" w:space="0" w:color="3B719C" w:themeColor="accent2"/>
        <w:bottom w:val="single" w:sz="24" w:space="0" w:color="3B719C" w:themeColor="accent2"/>
        <w:right w:val="single" w:sz="24" w:space="0" w:color="3B719C" w:themeColor="accent2"/>
      </w:tblBorders>
    </w:tblPr>
    <w:tcPr>
      <w:shd w:val="clear" w:color="auto" w:fill="3B71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F4ECDD" w:themeColor="accent3"/>
        <w:left w:val="single" w:sz="24" w:space="0" w:color="F4ECDD" w:themeColor="accent3"/>
        <w:bottom w:val="single" w:sz="24" w:space="0" w:color="F4ECDD" w:themeColor="accent3"/>
        <w:right w:val="single" w:sz="24" w:space="0" w:color="F4ECDD" w:themeColor="accent3"/>
      </w:tblBorders>
    </w:tblPr>
    <w:tcPr>
      <w:shd w:val="clear" w:color="auto" w:fill="F4EC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923C23" w:themeColor="accent4"/>
        <w:left w:val="single" w:sz="24" w:space="0" w:color="923C23" w:themeColor="accent4"/>
        <w:bottom w:val="single" w:sz="24" w:space="0" w:color="923C23" w:themeColor="accent4"/>
        <w:right w:val="single" w:sz="24" w:space="0" w:color="923C23" w:themeColor="accent4"/>
      </w:tblBorders>
    </w:tblPr>
    <w:tcPr>
      <w:shd w:val="clear" w:color="auto" w:fill="923C2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E03516" w:themeColor="accent5"/>
        <w:left w:val="single" w:sz="24" w:space="0" w:color="E03516" w:themeColor="accent5"/>
        <w:bottom w:val="single" w:sz="24" w:space="0" w:color="E03516" w:themeColor="accent5"/>
        <w:right w:val="single" w:sz="24" w:space="0" w:color="E03516" w:themeColor="accent5"/>
      </w:tblBorders>
    </w:tblPr>
    <w:tcPr>
      <w:shd w:val="clear" w:color="auto" w:fill="E0351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87A5F" w:themeColor="accent6"/>
        <w:left w:val="single" w:sz="24" w:space="0" w:color="887A5F" w:themeColor="accent6"/>
        <w:bottom w:val="single" w:sz="24" w:space="0" w:color="887A5F" w:themeColor="accent6"/>
        <w:right w:val="single" w:sz="24" w:space="0" w:color="887A5F" w:themeColor="accent6"/>
      </w:tblBorders>
    </w:tblPr>
    <w:tcPr>
      <w:shd w:val="clear" w:color="auto" w:fill="887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A87706" w:themeColor="accent1" w:themeShade="BF"/>
    </w:rPr>
    <w:tblPr>
      <w:tblStyleRowBandSize w:val="1"/>
      <w:tblStyleColBandSize w:val="1"/>
      <w:tblBorders>
        <w:top w:val="single" w:sz="4" w:space="0" w:color="E2A008" w:themeColor="accent1"/>
        <w:bottom w:val="single" w:sz="4" w:space="0" w:color="E2A008" w:themeColor="accent1"/>
      </w:tblBorders>
    </w:tblPr>
    <w:tblStylePr w:type="firstRow">
      <w:rPr>
        <w:b/>
        <w:bCs/>
      </w:rPr>
      <w:tblPr/>
      <w:tcPr>
        <w:tcBorders>
          <w:bottom w:val="single" w:sz="4" w:space="0" w:color="E2A008" w:themeColor="accent1"/>
        </w:tcBorders>
      </w:tcPr>
    </w:tblStylePr>
    <w:tblStylePr w:type="lastRow">
      <w:rPr>
        <w:b/>
        <w:bCs/>
      </w:rPr>
      <w:tblPr/>
      <w:tcPr>
        <w:tcBorders>
          <w:top w:val="double" w:sz="4" w:space="0" w:color="E2A008" w:themeColor="accent1"/>
        </w:tcBorders>
      </w:tcPr>
    </w:tblStylePr>
    <w:tblStylePr w:type="firstCol">
      <w:rPr>
        <w:b/>
        <w:bCs/>
      </w:rPr>
    </w:tblStylePr>
    <w:tblStylePr w:type="lastCol">
      <w:rPr>
        <w:b/>
        <w:bCs/>
      </w:rPr>
    </w:tblStylePr>
    <w:tblStylePr w:type="band1Vert">
      <w:tblPr/>
      <w:tcPr>
        <w:shd w:val="clear" w:color="auto" w:fill="FDEDC9" w:themeFill="accent1" w:themeFillTint="33"/>
      </w:tcPr>
    </w:tblStylePr>
    <w:tblStylePr w:type="band1Horz">
      <w:tblPr/>
      <w:tcPr>
        <w:shd w:val="clear" w:color="auto" w:fill="FDEDC9" w:themeFill="accent1" w:themeFillTint="33"/>
      </w:tcPr>
    </w:tblStylePr>
  </w:style>
  <w:style w:type="table" w:styleId="ListTable6Colorful-Accent2">
    <w:name w:val="List Table 6 Colorful Accent 2"/>
    <w:basedOn w:val="TableNormal"/>
    <w:uiPriority w:val="51"/>
    <w:rsid w:val="002A3FCB"/>
    <w:pPr>
      <w:spacing w:after="0"/>
    </w:pPr>
    <w:rPr>
      <w:color w:val="2C5474" w:themeColor="accent2" w:themeShade="BF"/>
    </w:rPr>
    <w:tblPr>
      <w:tblStyleRowBandSize w:val="1"/>
      <w:tblStyleColBandSize w:val="1"/>
      <w:tblBorders>
        <w:top w:val="single" w:sz="4" w:space="0" w:color="3B719C" w:themeColor="accent2"/>
        <w:bottom w:val="single" w:sz="4" w:space="0" w:color="3B719C" w:themeColor="accent2"/>
      </w:tblBorders>
    </w:tblPr>
    <w:tblStylePr w:type="firstRow">
      <w:rPr>
        <w:b/>
        <w:bCs/>
      </w:rPr>
      <w:tblPr/>
      <w:tcPr>
        <w:tcBorders>
          <w:bottom w:val="single" w:sz="4" w:space="0" w:color="3B719C" w:themeColor="accent2"/>
        </w:tcBorders>
      </w:tcPr>
    </w:tblStylePr>
    <w:tblStylePr w:type="lastRow">
      <w:rPr>
        <w:b/>
        <w:bCs/>
      </w:rPr>
      <w:tblPr/>
      <w:tcPr>
        <w:tcBorders>
          <w:top w:val="double" w:sz="4" w:space="0" w:color="3B719C" w:themeColor="accent2"/>
        </w:tcBorders>
      </w:tcPr>
    </w:tblStylePr>
    <w:tblStylePr w:type="firstCol">
      <w:rPr>
        <w:b/>
        <w:bCs/>
      </w:rPr>
    </w:tblStylePr>
    <w:tblStylePr w:type="lastCol">
      <w:rPr>
        <w:b/>
        <w:bCs/>
      </w:rPr>
    </w:tblStylePr>
    <w:tblStylePr w:type="band1Vert">
      <w:tblPr/>
      <w:tcPr>
        <w:shd w:val="clear" w:color="auto" w:fill="D4E2EE" w:themeFill="accent2" w:themeFillTint="33"/>
      </w:tcPr>
    </w:tblStylePr>
    <w:tblStylePr w:type="band1Horz">
      <w:tblPr/>
      <w:tcPr>
        <w:shd w:val="clear" w:color="auto" w:fill="D4E2EE" w:themeFill="accent2" w:themeFillTint="33"/>
      </w:tcPr>
    </w:tblStylePr>
  </w:style>
  <w:style w:type="table" w:styleId="ListTable6Colorful-Accent3">
    <w:name w:val="List Table 6 Colorful Accent 3"/>
    <w:basedOn w:val="TableNormal"/>
    <w:uiPriority w:val="51"/>
    <w:rsid w:val="002A3FCB"/>
    <w:pPr>
      <w:spacing w:after="0"/>
    </w:pPr>
    <w:rPr>
      <w:color w:val="D7BA84" w:themeColor="accent3" w:themeShade="BF"/>
    </w:rPr>
    <w:tblPr>
      <w:tblStyleRowBandSize w:val="1"/>
      <w:tblStyleColBandSize w:val="1"/>
      <w:tblBorders>
        <w:top w:val="single" w:sz="4" w:space="0" w:color="F4ECDD" w:themeColor="accent3"/>
        <w:bottom w:val="single" w:sz="4" w:space="0" w:color="F4ECDD" w:themeColor="accent3"/>
      </w:tblBorders>
    </w:tblPr>
    <w:tblStylePr w:type="firstRow">
      <w:rPr>
        <w:b/>
        <w:bCs/>
      </w:rPr>
      <w:tblPr/>
      <w:tcPr>
        <w:tcBorders>
          <w:bottom w:val="single" w:sz="4" w:space="0" w:color="F4ECDD" w:themeColor="accent3"/>
        </w:tcBorders>
      </w:tcPr>
    </w:tblStylePr>
    <w:tblStylePr w:type="lastRow">
      <w:rPr>
        <w:b/>
        <w:bCs/>
      </w:rPr>
      <w:tblPr/>
      <w:tcPr>
        <w:tcBorders>
          <w:top w:val="double" w:sz="4" w:space="0" w:color="F4ECDD" w:themeColor="accent3"/>
        </w:tcBorders>
      </w:tcPr>
    </w:tblStylePr>
    <w:tblStylePr w:type="firstCol">
      <w:rPr>
        <w:b/>
        <w:bCs/>
      </w:rPr>
    </w:tblStylePr>
    <w:tblStylePr w:type="lastCol">
      <w:rPr>
        <w:b/>
        <w:bCs/>
      </w:rPr>
    </w:tblStylePr>
    <w:tblStylePr w:type="band1Vert">
      <w:tblPr/>
      <w:tcPr>
        <w:shd w:val="clear" w:color="auto" w:fill="FCFBF8" w:themeFill="accent3" w:themeFillTint="33"/>
      </w:tcPr>
    </w:tblStylePr>
    <w:tblStylePr w:type="band1Horz">
      <w:tblPr/>
      <w:tcPr>
        <w:shd w:val="clear" w:color="auto" w:fill="FCFBF8" w:themeFill="accent3" w:themeFillTint="33"/>
      </w:tcPr>
    </w:tblStylePr>
  </w:style>
  <w:style w:type="table" w:styleId="ListTable6Colorful-Accent4">
    <w:name w:val="List Table 6 Colorful Accent 4"/>
    <w:basedOn w:val="TableNormal"/>
    <w:uiPriority w:val="51"/>
    <w:rsid w:val="002A3FCB"/>
    <w:pPr>
      <w:spacing w:after="0"/>
    </w:pPr>
    <w:rPr>
      <w:color w:val="6D2C1A" w:themeColor="accent4" w:themeShade="BF"/>
    </w:rPr>
    <w:tblPr>
      <w:tblStyleRowBandSize w:val="1"/>
      <w:tblStyleColBandSize w:val="1"/>
      <w:tblBorders>
        <w:top w:val="single" w:sz="4" w:space="0" w:color="923C23" w:themeColor="accent4"/>
        <w:bottom w:val="single" w:sz="4" w:space="0" w:color="923C23" w:themeColor="accent4"/>
      </w:tblBorders>
    </w:tblPr>
    <w:tblStylePr w:type="firstRow">
      <w:rPr>
        <w:b/>
        <w:bCs/>
      </w:rPr>
      <w:tblPr/>
      <w:tcPr>
        <w:tcBorders>
          <w:bottom w:val="single" w:sz="4" w:space="0" w:color="923C23" w:themeColor="accent4"/>
        </w:tcBorders>
      </w:tcPr>
    </w:tblStylePr>
    <w:tblStylePr w:type="lastRow">
      <w:rPr>
        <w:b/>
        <w:bCs/>
      </w:rPr>
      <w:tblPr/>
      <w:tcPr>
        <w:tcBorders>
          <w:top w:val="double" w:sz="4" w:space="0" w:color="923C23" w:themeColor="accent4"/>
        </w:tcBorders>
      </w:tcPr>
    </w:tblStylePr>
    <w:tblStylePr w:type="firstCol">
      <w:rPr>
        <w:b/>
        <w:bCs/>
      </w:rPr>
    </w:tblStylePr>
    <w:tblStylePr w:type="lastCol">
      <w:rPr>
        <w:b/>
        <w:bCs/>
      </w:rPr>
    </w:tblStylePr>
    <w:tblStylePr w:type="band1Vert">
      <w:tblPr/>
      <w:tcPr>
        <w:shd w:val="clear" w:color="auto" w:fill="F2D2C9" w:themeFill="accent4" w:themeFillTint="33"/>
      </w:tcPr>
    </w:tblStylePr>
    <w:tblStylePr w:type="band1Horz">
      <w:tblPr/>
      <w:tcPr>
        <w:shd w:val="clear" w:color="auto" w:fill="F2D2C9" w:themeFill="accent4" w:themeFillTint="33"/>
      </w:tcPr>
    </w:tblStylePr>
  </w:style>
  <w:style w:type="table" w:styleId="ListTable6Colorful-Accent5">
    <w:name w:val="List Table 6 Colorful Accent 5"/>
    <w:basedOn w:val="TableNormal"/>
    <w:uiPriority w:val="51"/>
    <w:rsid w:val="002A3FCB"/>
    <w:pPr>
      <w:spacing w:after="0"/>
    </w:pPr>
    <w:rPr>
      <w:color w:val="A72710" w:themeColor="accent5" w:themeShade="BF"/>
    </w:rPr>
    <w:tblPr>
      <w:tblStyleRowBandSize w:val="1"/>
      <w:tblStyleColBandSize w:val="1"/>
      <w:tblBorders>
        <w:top w:val="single" w:sz="4" w:space="0" w:color="E03516" w:themeColor="accent5"/>
        <w:bottom w:val="single" w:sz="4" w:space="0" w:color="E03516" w:themeColor="accent5"/>
      </w:tblBorders>
    </w:tblPr>
    <w:tblStylePr w:type="firstRow">
      <w:rPr>
        <w:b/>
        <w:bCs/>
      </w:rPr>
      <w:tblPr/>
      <w:tcPr>
        <w:tcBorders>
          <w:bottom w:val="single" w:sz="4" w:space="0" w:color="E03516" w:themeColor="accent5"/>
        </w:tcBorders>
      </w:tcPr>
    </w:tblStylePr>
    <w:tblStylePr w:type="lastRow">
      <w:rPr>
        <w:b/>
        <w:bCs/>
      </w:rPr>
      <w:tblPr/>
      <w:tcPr>
        <w:tcBorders>
          <w:top w:val="double" w:sz="4" w:space="0" w:color="E03516" w:themeColor="accent5"/>
        </w:tcBorders>
      </w:tcPr>
    </w:tblStylePr>
    <w:tblStylePr w:type="firstCol">
      <w:rPr>
        <w:b/>
        <w:bCs/>
      </w:rPr>
    </w:tblStylePr>
    <w:tblStylePr w:type="lastCol">
      <w:rPr>
        <w:b/>
        <w:bCs/>
      </w:rPr>
    </w:tblStylePr>
    <w:tblStylePr w:type="band1Vert">
      <w:tblPr/>
      <w:tcPr>
        <w:shd w:val="clear" w:color="auto" w:fill="FAD5CE" w:themeFill="accent5" w:themeFillTint="33"/>
      </w:tcPr>
    </w:tblStylePr>
    <w:tblStylePr w:type="band1Horz">
      <w:tblPr/>
      <w:tcPr>
        <w:shd w:val="clear" w:color="auto" w:fill="FAD5CE" w:themeFill="accent5" w:themeFillTint="33"/>
      </w:tcPr>
    </w:tblStylePr>
  </w:style>
  <w:style w:type="table" w:styleId="ListTable6Colorful-Accent6">
    <w:name w:val="List Table 6 Colorful Accent 6"/>
    <w:basedOn w:val="TableNormal"/>
    <w:uiPriority w:val="51"/>
    <w:rsid w:val="002A3FCB"/>
    <w:pPr>
      <w:spacing w:after="0"/>
    </w:pPr>
    <w:rPr>
      <w:color w:val="655B47" w:themeColor="accent6" w:themeShade="BF"/>
    </w:rPr>
    <w:tblPr>
      <w:tblStyleRowBandSize w:val="1"/>
      <w:tblStyleColBandSize w:val="1"/>
      <w:tblBorders>
        <w:top w:val="single" w:sz="4" w:space="0" w:color="887A5F" w:themeColor="accent6"/>
        <w:bottom w:val="single" w:sz="4" w:space="0" w:color="887A5F" w:themeColor="accent6"/>
      </w:tblBorders>
    </w:tblPr>
    <w:tblStylePr w:type="firstRow">
      <w:rPr>
        <w:b/>
        <w:bCs/>
      </w:rPr>
      <w:tblPr/>
      <w:tcPr>
        <w:tcBorders>
          <w:bottom w:val="single" w:sz="4" w:space="0" w:color="887A5F" w:themeColor="accent6"/>
        </w:tcBorders>
      </w:tcPr>
    </w:tblStylePr>
    <w:tblStylePr w:type="lastRow">
      <w:rPr>
        <w:b/>
        <w:bCs/>
      </w:rPr>
      <w:tblPr/>
      <w:tcPr>
        <w:tcBorders>
          <w:top w:val="double" w:sz="4" w:space="0" w:color="887A5F" w:themeColor="accent6"/>
        </w:tcBorders>
      </w:tcPr>
    </w:tblStylePr>
    <w:tblStylePr w:type="firstCol">
      <w:rPr>
        <w:b/>
        <w:bCs/>
      </w:rPr>
    </w:tblStylePr>
    <w:tblStylePr w:type="lastCol">
      <w:rPr>
        <w:b/>
        <w:bCs/>
      </w:rPr>
    </w:tblStylePr>
    <w:tblStylePr w:type="band1Vert">
      <w:tblPr/>
      <w:tcPr>
        <w:shd w:val="clear" w:color="auto" w:fill="E8E4DE" w:themeFill="accent6" w:themeFillTint="33"/>
      </w:tcPr>
    </w:tblStylePr>
    <w:tblStylePr w:type="band1Horz">
      <w:tblPr/>
      <w:tcPr>
        <w:shd w:val="clear" w:color="auto" w:fill="E8E4DE"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A877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2A0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2A0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2A0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2A008" w:themeColor="accent1"/>
        </w:tcBorders>
        <w:shd w:val="clear" w:color="auto" w:fill="FFFFFF" w:themeFill="background1"/>
      </w:tcPr>
    </w:tblStylePr>
    <w:tblStylePr w:type="band1Vert">
      <w:tblPr/>
      <w:tcPr>
        <w:shd w:val="clear" w:color="auto" w:fill="FDEDC9" w:themeFill="accent1" w:themeFillTint="33"/>
      </w:tcPr>
    </w:tblStylePr>
    <w:tblStylePr w:type="band1Horz">
      <w:tblPr/>
      <w:tcPr>
        <w:shd w:val="clear" w:color="auto" w:fill="FDED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2C547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71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71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71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719C" w:themeColor="accent2"/>
        </w:tcBorders>
        <w:shd w:val="clear" w:color="auto" w:fill="FFFFFF" w:themeFill="background1"/>
      </w:tcPr>
    </w:tblStylePr>
    <w:tblStylePr w:type="band1Vert">
      <w:tblPr/>
      <w:tcPr>
        <w:shd w:val="clear" w:color="auto" w:fill="D4E2EE" w:themeFill="accent2" w:themeFillTint="33"/>
      </w:tcPr>
    </w:tblStylePr>
    <w:tblStylePr w:type="band1Horz">
      <w:tblPr/>
      <w:tcPr>
        <w:shd w:val="clear" w:color="auto" w:fill="D4E2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D7BA8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EC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EC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EC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ECDD" w:themeColor="accent3"/>
        </w:tcBorders>
        <w:shd w:val="clear" w:color="auto" w:fill="FFFFFF" w:themeFill="background1"/>
      </w:tcPr>
    </w:tblStylePr>
    <w:tblStylePr w:type="band1Vert">
      <w:tblPr/>
      <w:tcPr>
        <w:shd w:val="clear" w:color="auto" w:fill="FCFBF8" w:themeFill="accent3" w:themeFillTint="33"/>
      </w:tcPr>
    </w:tblStylePr>
    <w:tblStylePr w:type="band1Horz">
      <w:tblPr/>
      <w:tcPr>
        <w:shd w:val="clear" w:color="auto" w:fill="FCFB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6D2C1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3C2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3C2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3C2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3C23" w:themeColor="accent4"/>
        </w:tcBorders>
        <w:shd w:val="clear" w:color="auto" w:fill="FFFFFF" w:themeFill="background1"/>
      </w:tcPr>
    </w:tblStylePr>
    <w:tblStylePr w:type="band1Vert">
      <w:tblPr/>
      <w:tcPr>
        <w:shd w:val="clear" w:color="auto" w:fill="F2D2C9" w:themeFill="accent4" w:themeFillTint="33"/>
      </w:tcPr>
    </w:tblStylePr>
    <w:tblStylePr w:type="band1Horz">
      <w:tblPr/>
      <w:tcPr>
        <w:shd w:val="clear" w:color="auto" w:fill="F2D2C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A727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51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51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51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516" w:themeColor="accent5"/>
        </w:tcBorders>
        <w:shd w:val="clear" w:color="auto" w:fill="FFFFFF" w:themeFill="background1"/>
      </w:tcPr>
    </w:tblStylePr>
    <w:tblStylePr w:type="band1Vert">
      <w:tblPr/>
      <w:tcPr>
        <w:shd w:val="clear" w:color="auto" w:fill="FAD5CE" w:themeFill="accent5" w:themeFillTint="33"/>
      </w:tcPr>
    </w:tblStylePr>
    <w:tblStylePr w:type="band1Horz">
      <w:tblPr/>
      <w:tcPr>
        <w:shd w:val="clear" w:color="auto" w:fill="FAD5C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655B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7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7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7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7A5F" w:themeColor="accent6"/>
        </w:tcBorders>
        <w:shd w:val="clear" w:color="auto" w:fill="FFFFFF" w:themeFill="background1"/>
      </w:tcPr>
    </w:tblStylePr>
    <w:tblStylePr w:type="band1Vert">
      <w:tblPr/>
      <w:tcPr>
        <w:shd w:val="clear" w:color="auto" w:fill="E8E4DE" w:themeFill="accent6" w:themeFillTint="33"/>
      </w:tcPr>
    </w:tblStylePr>
    <w:tblStylePr w:type="band1Horz">
      <w:tblPr/>
      <w:tcPr>
        <w:shd w:val="clear" w:color="auto" w:fill="E8E4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insideV w:val="single" w:sz="8" w:space="0" w:color="F8BC37" w:themeColor="accent1" w:themeTint="BF"/>
      </w:tblBorders>
    </w:tblPr>
    <w:tcPr>
      <w:shd w:val="clear" w:color="auto" w:fill="FCE9BD" w:themeFill="accent1" w:themeFillTint="3F"/>
    </w:tcPr>
    <w:tblStylePr w:type="firstRow">
      <w:rPr>
        <w:b/>
        <w:bCs/>
      </w:rPr>
    </w:tblStylePr>
    <w:tblStylePr w:type="lastRow">
      <w:rPr>
        <w:b/>
        <w:bCs/>
      </w:rPr>
      <w:tblPr/>
      <w:tcPr>
        <w:tcBorders>
          <w:top w:val="single" w:sz="18" w:space="0" w:color="F8BC37" w:themeColor="accent1" w:themeTint="BF"/>
        </w:tcBorders>
      </w:tcPr>
    </w:tblStylePr>
    <w:tblStylePr w:type="firstCol">
      <w:rPr>
        <w:b/>
        <w:bCs/>
      </w:rPr>
    </w:tblStylePr>
    <w:tblStylePr w:type="lastCol">
      <w:rPr>
        <w:b/>
        <w:bCs/>
      </w:rPr>
    </w:tblStylePr>
    <w:tblStylePr w:type="band1Vert">
      <w:tblPr/>
      <w:tcPr>
        <w:shd w:val="clear" w:color="auto" w:fill="FAD37A" w:themeFill="accent1" w:themeFillTint="7F"/>
      </w:tcPr>
    </w:tblStylePr>
    <w:tblStylePr w:type="band1Horz">
      <w:tblPr/>
      <w:tcPr>
        <w:shd w:val="clear" w:color="auto" w:fill="FAD37A"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insideV w:val="single" w:sz="8" w:space="0" w:color="5E95C2" w:themeColor="accent2" w:themeTint="BF"/>
      </w:tblBorders>
    </w:tblPr>
    <w:tcPr>
      <w:shd w:val="clear" w:color="auto" w:fill="CADCEB" w:themeFill="accent2" w:themeFillTint="3F"/>
    </w:tcPr>
    <w:tblStylePr w:type="firstRow">
      <w:rPr>
        <w:b/>
        <w:bCs/>
      </w:rPr>
    </w:tblStylePr>
    <w:tblStylePr w:type="lastRow">
      <w:rPr>
        <w:b/>
        <w:bCs/>
      </w:rPr>
      <w:tblPr/>
      <w:tcPr>
        <w:tcBorders>
          <w:top w:val="single" w:sz="18" w:space="0" w:color="5E95C2" w:themeColor="accent2" w:themeTint="BF"/>
        </w:tcBorders>
      </w:tcPr>
    </w:tblStylePr>
    <w:tblStylePr w:type="firstCol">
      <w:rPr>
        <w:b/>
        <w:bCs/>
      </w:rPr>
    </w:tblStylePr>
    <w:tblStylePr w:type="lastCol">
      <w:rPr>
        <w:b/>
        <w:bCs/>
      </w:rPr>
    </w:tblStylePr>
    <w:tblStylePr w:type="band1Vert">
      <w:tblPr/>
      <w:tcPr>
        <w:shd w:val="clear" w:color="auto" w:fill="94B9D6" w:themeFill="accent2" w:themeFillTint="7F"/>
      </w:tcPr>
    </w:tblStylePr>
    <w:tblStylePr w:type="band1Horz">
      <w:tblPr/>
      <w:tcPr>
        <w:shd w:val="clear" w:color="auto" w:fill="94B9D6"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insideV w:val="single" w:sz="8" w:space="0" w:color="F6F0E5" w:themeColor="accent3" w:themeTint="BF"/>
      </w:tblBorders>
    </w:tblPr>
    <w:tcPr>
      <w:shd w:val="clear" w:color="auto" w:fill="FCFAF6" w:themeFill="accent3" w:themeFillTint="3F"/>
    </w:tcPr>
    <w:tblStylePr w:type="firstRow">
      <w:rPr>
        <w:b/>
        <w:bCs/>
      </w:rPr>
    </w:tblStylePr>
    <w:tblStylePr w:type="lastRow">
      <w:rPr>
        <w:b/>
        <w:bCs/>
      </w:rPr>
      <w:tblPr/>
      <w:tcPr>
        <w:tcBorders>
          <w:top w:val="single" w:sz="18" w:space="0" w:color="F6F0E5" w:themeColor="accent3" w:themeTint="BF"/>
        </w:tcBorders>
      </w:tcPr>
    </w:tblStylePr>
    <w:tblStylePr w:type="firstCol">
      <w:rPr>
        <w:b/>
        <w:bCs/>
      </w:rPr>
    </w:tblStylePr>
    <w:tblStylePr w:type="lastCol">
      <w:rPr>
        <w:b/>
        <w:bCs/>
      </w:rPr>
    </w:tblStylePr>
    <w:tblStylePr w:type="band1Vert">
      <w:tblPr/>
      <w:tcPr>
        <w:shd w:val="clear" w:color="auto" w:fill="F9F5ED" w:themeFill="accent3" w:themeFillTint="7F"/>
      </w:tcPr>
    </w:tblStylePr>
    <w:tblStylePr w:type="band1Horz">
      <w:tblPr/>
      <w:tcPr>
        <w:shd w:val="clear" w:color="auto" w:fill="F9F5ED"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insideV w:val="single" w:sz="8" w:space="0" w:color="CF5938" w:themeColor="accent4" w:themeTint="BF"/>
      </w:tblBorders>
    </w:tblPr>
    <w:tcPr>
      <w:shd w:val="clear" w:color="auto" w:fill="EFC8BD" w:themeFill="accent4" w:themeFillTint="3F"/>
    </w:tcPr>
    <w:tblStylePr w:type="firstRow">
      <w:rPr>
        <w:b/>
        <w:bCs/>
      </w:rPr>
    </w:tblStylePr>
    <w:tblStylePr w:type="lastRow">
      <w:rPr>
        <w:b/>
        <w:bCs/>
      </w:rPr>
      <w:tblPr/>
      <w:tcPr>
        <w:tcBorders>
          <w:top w:val="single" w:sz="18" w:space="0" w:color="CF5938" w:themeColor="accent4" w:themeTint="BF"/>
        </w:tcBorders>
      </w:tcPr>
    </w:tblStylePr>
    <w:tblStylePr w:type="firstCol">
      <w:rPr>
        <w:b/>
        <w:bCs/>
      </w:rPr>
    </w:tblStylePr>
    <w:tblStylePr w:type="lastCol">
      <w:rPr>
        <w:b/>
        <w:bCs/>
      </w:rPr>
    </w:tblStylePr>
    <w:tblStylePr w:type="band1Vert">
      <w:tblPr/>
      <w:tcPr>
        <w:shd w:val="clear" w:color="auto" w:fill="DF917A" w:themeFill="accent4" w:themeFillTint="7F"/>
      </w:tcPr>
    </w:tblStylePr>
    <w:tblStylePr w:type="band1Horz">
      <w:tblPr/>
      <w:tcPr>
        <w:shd w:val="clear" w:color="auto" w:fill="DF917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insideV w:val="single" w:sz="8" w:space="0" w:color="ED634A" w:themeColor="accent5" w:themeTint="BF"/>
      </w:tblBorders>
    </w:tblPr>
    <w:tcPr>
      <w:shd w:val="clear" w:color="auto" w:fill="F9CBC3" w:themeFill="accent5" w:themeFillTint="3F"/>
    </w:tcPr>
    <w:tblStylePr w:type="firstRow">
      <w:rPr>
        <w:b/>
        <w:bCs/>
      </w:rPr>
    </w:tblStylePr>
    <w:tblStylePr w:type="lastRow">
      <w:rPr>
        <w:b/>
        <w:bCs/>
      </w:rPr>
      <w:tblPr/>
      <w:tcPr>
        <w:tcBorders>
          <w:top w:val="single" w:sz="18" w:space="0" w:color="ED634A" w:themeColor="accent5" w:themeTint="BF"/>
        </w:tcBorders>
      </w:tcPr>
    </w:tblStylePr>
    <w:tblStylePr w:type="firstCol">
      <w:rPr>
        <w:b/>
        <w:bCs/>
      </w:rPr>
    </w:tblStylePr>
    <w:tblStylePr w:type="lastCol">
      <w:rPr>
        <w:b/>
        <w:bCs/>
      </w:rPr>
    </w:tblStylePr>
    <w:tblStylePr w:type="band1Vert">
      <w:tblPr/>
      <w:tcPr>
        <w:shd w:val="clear" w:color="auto" w:fill="F39787" w:themeFill="accent5" w:themeFillTint="7F"/>
      </w:tcPr>
    </w:tblStylePr>
    <w:tblStylePr w:type="band1Horz">
      <w:tblPr/>
      <w:tcPr>
        <w:shd w:val="clear" w:color="auto" w:fill="F39787"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insideV w:val="single" w:sz="8" w:space="0" w:color="A99C83" w:themeColor="accent6" w:themeTint="BF"/>
      </w:tblBorders>
    </w:tblPr>
    <w:tcPr>
      <w:shd w:val="clear" w:color="auto" w:fill="E2DED6" w:themeFill="accent6" w:themeFillTint="3F"/>
    </w:tcPr>
    <w:tblStylePr w:type="firstRow">
      <w:rPr>
        <w:b/>
        <w:bCs/>
      </w:rPr>
    </w:tblStylePr>
    <w:tblStylePr w:type="lastRow">
      <w:rPr>
        <w:b/>
        <w:bCs/>
      </w:rPr>
      <w:tblPr/>
      <w:tcPr>
        <w:tcBorders>
          <w:top w:val="single" w:sz="18" w:space="0" w:color="A99C83" w:themeColor="accent6" w:themeTint="BF"/>
        </w:tcBorders>
      </w:tcPr>
    </w:tblStylePr>
    <w:tblStylePr w:type="firstCol">
      <w:rPr>
        <w:b/>
        <w:bCs/>
      </w:rPr>
    </w:tblStylePr>
    <w:tblStylePr w:type="lastCol">
      <w:rPr>
        <w:b/>
        <w:bCs/>
      </w:rPr>
    </w:tblStylePr>
    <w:tblStylePr w:type="band1Vert">
      <w:tblPr/>
      <w:tcPr>
        <w:shd w:val="clear" w:color="auto" w:fill="C5BDAD" w:themeFill="accent6" w:themeFillTint="7F"/>
      </w:tcPr>
    </w:tblStylePr>
    <w:tblStylePr w:type="band1Horz">
      <w:tblPr/>
      <w:tcPr>
        <w:shd w:val="clear" w:color="auto" w:fill="C5BDAD"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insideH w:val="single" w:sz="8" w:space="0" w:color="E2A008" w:themeColor="accent1"/>
        <w:insideV w:val="single" w:sz="8" w:space="0" w:color="E2A008" w:themeColor="accent1"/>
      </w:tblBorders>
    </w:tblPr>
    <w:tcPr>
      <w:shd w:val="clear" w:color="auto" w:fill="FCE9BD" w:themeFill="accent1" w:themeFillTint="3F"/>
    </w:tcPr>
    <w:tblStylePr w:type="firstRow">
      <w:rPr>
        <w:b/>
        <w:bCs/>
        <w:color w:val="000000" w:themeColor="text1"/>
      </w:rPr>
      <w:tblPr/>
      <w:tcPr>
        <w:shd w:val="clear" w:color="auto" w:fill="FEF6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DC9" w:themeFill="accent1" w:themeFillTint="33"/>
      </w:tcPr>
    </w:tblStylePr>
    <w:tblStylePr w:type="band1Vert">
      <w:tblPr/>
      <w:tcPr>
        <w:shd w:val="clear" w:color="auto" w:fill="FAD37A" w:themeFill="accent1" w:themeFillTint="7F"/>
      </w:tcPr>
    </w:tblStylePr>
    <w:tblStylePr w:type="band1Horz">
      <w:tblPr/>
      <w:tcPr>
        <w:tcBorders>
          <w:insideH w:val="single" w:sz="6" w:space="0" w:color="E2A008" w:themeColor="accent1"/>
          <w:insideV w:val="single" w:sz="6" w:space="0" w:color="E2A008" w:themeColor="accent1"/>
        </w:tcBorders>
        <w:shd w:val="clear" w:color="auto" w:fill="FAD37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insideH w:val="single" w:sz="8" w:space="0" w:color="3B719C" w:themeColor="accent2"/>
        <w:insideV w:val="single" w:sz="8" w:space="0" w:color="3B719C" w:themeColor="accent2"/>
      </w:tblBorders>
    </w:tblPr>
    <w:tcPr>
      <w:shd w:val="clear" w:color="auto" w:fill="CADCEB" w:themeFill="accent2" w:themeFillTint="3F"/>
    </w:tcPr>
    <w:tblStylePr w:type="firstRow">
      <w:rPr>
        <w:b/>
        <w:bCs/>
        <w:color w:val="000000" w:themeColor="text1"/>
      </w:rPr>
      <w:tblPr/>
      <w:tcPr>
        <w:shd w:val="clear" w:color="auto" w:fill="E9F1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2EE" w:themeFill="accent2" w:themeFillTint="33"/>
      </w:tcPr>
    </w:tblStylePr>
    <w:tblStylePr w:type="band1Vert">
      <w:tblPr/>
      <w:tcPr>
        <w:shd w:val="clear" w:color="auto" w:fill="94B9D6" w:themeFill="accent2" w:themeFillTint="7F"/>
      </w:tcPr>
    </w:tblStylePr>
    <w:tblStylePr w:type="band1Horz">
      <w:tblPr/>
      <w:tcPr>
        <w:tcBorders>
          <w:insideH w:val="single" w:sz="6" w:space="0" w:color="3B719C" w:themeColor="accent2"/>
          <w:insideV w:val="single" w:sz="6" w:space="0" w:color="3B719C" w:themeColor="accent2"/>
        </w:tcBorders>
        <w:shd w:val="clear" w:color="auto" w:fill="94B9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insideH w:val="single" w:sz="8" w:space="0" w:color="F4ECDD" w:themeColor="accent3"/>
        <w:insideV w:val="single" w:sz="8" w:space="0" w:color="F4ECDD" w:themeColor="accent3"/>
      </w:tblBorders>
    </w:tblPr>
    <w:tcPr>
      <w:shd w:val="clear" w:color="auto" w:fill="FCFAF6" w:themeFill="accent3" w:themeFillTint="3F"/>
    </w:tcPr>
    <w:tblStylePr w:type="firstRow">
      <w:rPr>
        <w:b/>
        <w:bCs/>
        <w:color w:val="000000" w:themeColor="text1"/>
      </w:rPr>
      <w:tblPr/>
      <w:tcPr>
        <w:shd w:val="clear" w:color="auto" w:fill="FEFD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BF8" w:themeFill="accent3" w:themeFillTint="33"/>
      </w:tcPr>
    </w:tblStylePr>
    <w:tblStylePr w:type="band1Vert">
      <w:tblPr/>
      <w:tcPr>
        <w:shd w:val="clear" w:color="auto" w:fill="F9F5ED" w:themeFill="accent3" w:themeFillTint="7F"/>
      </w:tcPr>
    </w:tblStylePr>
    <w:tblStylePr w:type="band1Horz">
      <w:tblPr/>
      <w:tcPr>
        <w:tcBorders>
          <w:insideH w:val="single" w:sz="6" w:space="0" w:color="F4ECDD" w:themeColor="accent3"/>
          <w:insideV w:val="single" w:sz="6" w:space="0" w:color="F4ECDD" w:themeColor="accent3"/>
        </w:tcBorders>
        <w:shd w:val="clear" w:color="auto" w:fill="F9F5E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insideH w:val="single" w:sz="8" w:space="0" w:color="923C23" w:themeColor="accent4"/>
        <w:insideV w:val="single" w:sz="8" w:space="0" w:color="923C23" w:themeColor="accent4"/>
      </w:tblBorders>
    </w:tblPr>
    <w:tcPr>
      <w:shd w:val="clear" w:color="auto" w:fill="EFC8BD" w:themeFill="accent4" w:themeFillTint="3F"/>
    </w:tcPr>
    <w:tblStylePr w:type="firstRow">
      <w:rPr>
        <w:b/>
        <w:bCs/>
        <w:color w:val="000000" w:themeColor="text1"/>
      </w:rPr>
      <w:tblPr/>
      <w:tcPr>
        <w:shd w:val="clear" w:color="auto" w:fill="F8E9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2C9" w:themeFill="accent4" w:themeFillTint="33"/>
      </w:tcPr>
    </w:tblStylePr>
    <w:tblStylePr w:type="band1Vert">
      <w:tblPr/>
      <w:tcPr>
        <w:shd w:val="clear" w:color="auto" w:fill="DF917A" w:themeFill="accent4" w:themeFillTint="7F"/>
      </w:tcPr>
    </w:tblStylePr>
    <w:tblStylePr w:type="band1Horz">
      <w:tblPr/>
      <w:tcPr>
        <w:tcBorders>
          <w:insideH w:val="single" w:sz="6" w:space="0" w:color="923C23" w:themeColor="accent4"/>
          <w:insideV w:val="single" w:sz="6" w:space="0" w:color="923C23" w:themeColor="accent4"/>
        </w:tcBorders>
        <w:shd w:val="clear" w:color="auto" w:fill="DF917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insideH w:val="single" w:sz="8" w:space="0" w:color="E03516" w:themeColor="accent5"/>
        <w:insideV w:val="single" w:sz="8" w:space="0" w:color="E03516" w:themeColor="accent5"/>
      </w:tblBorders>
    </w:tblPr>
    <w:tcPr>
      <w:shd w:val="clear" w:color="auto" w:fill="F9CBC3" w:themeFill="accent5" w:themeFillTint="3F"/>
    </w:tcPr>
    <w:tblStylePr w:type="firstRow">
      <w:rPr>
        <w:b/>
        <w:bCs/>
        <w:color w:val="000000" w:themeColor="text1"/>
      </w:rPr>
      <w:tblPr/>
      <w:tcPr>
        <w:shd w:val="clear" w:color="auto" w:fill="FC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5CE" w:themeFill="accent5" w:themeFillTint="33"/>
      </w:tcPr>
    </w:tblStylePr>
    <w:tblStylePr w:type="band1Vert">
      <w:tblPr/>
      <w:tcPr>
        <w:shd w:val="clear" w:color="auto" w:fill="F39787" w:themeFill="accent5" w:themeFillTint="7F"/>
      </w:tcPr>
    </w:tblStylePr>
    <w:tblStylePr w:type="band1Horz">
      <w:tblPr/>
      <w:tcPr>
        <w:tcBorders>
          <w:insideH w:val="single" w:sz="6" w:space="0" w:color="E03516" w:themeColor="accent5"/>
          <w:insideV w:val="single" w:sz="6" w:space="0" w:color="E03516" w:themeColor="accent5"/>
        </w:tcBorders>
        <w:shd w:val="clear" w:color="auto" w:fill="F397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insideH w:val="single" w:sz="8" w:space="0" w:color="887A5F" w:themeColor="accent6"/>
        <w:insideV w:val="single" w:sz="8" w:space="0" w:color="887A5F" w:themeColor="accent6"/>
      </w:tblBorders>
    </w:tblPr>
    <w:tcPr>
      <w:shd w:val="clear" w:color="auto" w:fill="E2DED6" w:themeFill="accent6" w:themeFillTint="3F"/>
    </w:tcPr>
    <w:tblStylePr w:type="firstRow">
      <w:rPr>
        <w:b/>
        <w:bCs/>
        <w:color w:val="000000" w:themeColor="text1"/>
      </w:rPr>
      <w:tblPr/>
      <w:tcPr>
        <w:shd w:val="clear" w:color="auto" w:fill="F3F1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DE" w:themeFill="accent6" w:themeFillTint="33"/>
      </w:tcPr>
    </w:tblStylePr>
    <w:tblStylePr w:type="band1Vert">
      <w:tblPr/>
      <w:tcPr>
        <w:shd w:val="clear" w:color="auto" w:fill="C5BDAD" w:themeFill="accent6" w:themeFillTint="7F"/>
      </w:tcPr>
    </w:tblStylePr>
    <w:tblStylePr w:type="band1Horz">
      <w:tblPr/>
      <w:tcPr>
        <w:tcBorders>
          <w:insideH w:val="single" w:sz="6" w:space="0" w:color="887A5F" w:themeColor="accent6"/>
          <w:insideV w:val="single" w:sz="6" w:space="0" w:color="887A5F" w:themeColor="accent6"/>
        </w:tcBorders>
        <w:shd w:val="clear" w:color="auto" w:fill="C5BD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9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2A0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2A0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2A0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3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37A"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DC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71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71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71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B9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B9D6"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EC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EC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EC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5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5ED"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8B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3C2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3C2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3C2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17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17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B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51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51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51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7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787"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7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7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7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D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DAD"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2A008" w:themeColor="accent1"/>
        <w:bottom w:val="single" w:sz="8" w:space="0" w:color="E2A008" w:themeColor="accent1"/>
      </w:tblBorders>
    </w:tblPr>
    <w:tblStylePr w:type="firstRow">
      <w:rPr>
        <w:rFonts w:asciiTheme="majorHAnsi" w:eastAsiaTheme="majorEastAsia" w:hAnsiTheme="majorHAnsi" w:cstheme="majorBidi"/>
      </w:rPr>
      <w:tblPr/>
      <w:tcPr>
        <w:tcBorders>
          <w:top w:val="nil"/>
          <w:bottom w:val="single" w:sz="8" w:space="0" w:color="E2A008" w:themeColor="accent1"/>
        </w:tcBorders>
      </w:tcPr>
    </w:tblStylePr>
    <w:tblStylePr w:type="lastRow">
      <w:rPr>
        <w:b/>
        <w:bCs/>
        <w:color w:val="44546A" w:themeColor="text2"/>
      </w:rPr>
      <w:tblPr/>
      <w:tcPr>
        <w:tcBorders>
          <w:top w:val="single" w:sz="8" w:space="0" w:color="E2A008" w:themeColor="accent1"/>
          <w:bottom w:val="single" w:sz="8" w:space="0" w:color="E2A008" w:themeColor="accent1"/>
        </w:tcBorders>
      </w:tcPr>
    </w:tblStylePr>
    <w:tblStylePr w:type="firstCol">
      <w:rPr>
        <w:b/>
        <w:bCs/>
      </w:rPr>
    </w:tblStylePr>
    <w:tblStylePr w:type="lastCol">
      <w:rPr>
        <w:b/>
        <w:bCs/>
      </w:rPr>
      <w:tblPr/>
      <w:tcPr>
        <w:tcBorders>
          <w:top w:val="single" w:sz="8" w:space="0" w:color="E2A008" w:themeColor="accent1"/>
          <w:bottom w:val="single" w:sz="8" w:space="0" w:color="E2A008" w:themeColor="accent1"/>
        </w:tcBorders>
      </w:tcPr>
    </w:tblStylePr>
    <w:tblStylePr w:type="band1Vert">
      <w:tblPr/>
      <w:tcPr>
        <w:shd w:val="clear" w:color="auto" w:fill="FCE9BD" w:themeFill="accent1" w:themeFillTint="3F"/>
      </w:tcPr>
    </w:tblStylePr>
    <w:tblStylePr w:type="band1Horz">
      <w:tblPr/>
      <w:tcPr>
        <w:shd w:val="clear" w:color="auto" w:fill="FCE9BD"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B719C" w:themeColor="accent2"/>
        <w:bottom w:val="single" w:sz="8" w:space="0" w:color="3B719C" w:themeColor="accent2"/>
      </w:tblBorders>
    </w:tblPr>
    <w:tblStylePr w:type="firstRow">
      <w:rPr>
        <w:rFonts w:asciiTheme="majorHAnsi" w:eastAsiaTheme="majorEastAsia" w:hAnsiTheme="majorHAnsi" w:cstheme="majorBidi"/>
      </w:rPr>
      <w:tblPr/>
      <w:tcPr>
        <w:tcBorders>
          <w:top w:val="nil"/>
          <w:bottom w:val="single" w:sz="8" w:space="0" w:color="3B719C" w:themeColor="accent2"/>
        </w:tcBorders>
      </w:tcPr>
    </w:tblStylePr>
    <w:tblStylePr w:type="lastRow">
      <w:rPr>
        <w:b/>
        <w:bCs/>
        <w:color w:val="44546A" w:themeColor="text2"/>
      </w:rPr>
      <w:tblPr/>
      <w:tcPr>
        <w:tcBorders>
          <w:top w:val="single" w:sz="8" w:space="0" w:color="3B719C" w:themeColor="accent2"/>
          <w:bottom w:val="single" w:sz="8" w:space="0" w:color="3B719C" w:themeColor="accent2"/>
        </w:tcBorders>
      </w:tcPr>
    </w:tblStylePr>
    <w:tblStylePr w:type="firstCol">
      <w:rPr>
        <w:b/>
        <w:bCs/>
      </w:rPr>
    </w:tblStylePr>
    <w:tblStylePr w:type="lastCol">
      <w:rPr>
        <w:b/>
        <w:bCs/>
      </w:rPr>
      <w:tblPr/>
      <w:tcPr>
        <w:tcBorders>
          <w:top w:val="single" w:sz="8" w:space="0" w:color="3B719C" w:themeColor="accent2"/>
          <w:bottom w:val="single" w:sz="8" w:space="0" w:color="3B719C" w:themeColor="accent2"/>
        </w:tcBorders>
      </w:tcPr>
    </w:tblStylePr>
    <w:tblStylePr w:type="band1Vert">
      <w:tblPr/>
      <w:tcPr>
        <w:shd w:val="clear" w:color="auto" w:fill="CADCEB" w:themeFill="accent2" w:themeFillTint="3F"/>
      </w:tcPr>
    </w:tblStylePr>
    <w:tblStylePr w:type="band1Horz">
      <w:tblPr/>
      <w:tcPr>
        <w:shd w:val="clear" w:color="auto" w:fill="CADCEB"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4ECDD" w:themeColor="accent3"/>
        <w:bottom w:val="single" w:sz="8" w:space="0" w:color="F4ECDD" w:themeColor="accent3"/>
      </w:tblBorders>
    </w:tblPr>
    <w:tblStylePr w:type="firstRow">
      <w:rPr>
        <w:rFonts w:asciiTheme="majorHAnsi" w:eastAsiaTheme="majorEastAsia" w:hAnsiTheme="majorHAnsi" w:cstheme="majorBidi"/>
      </w:rPr>
      <w:tblPr/>
      <w:tcPr>
        <w:tcBorders>
          <w:top w:val="nil"/>
          <w:bottom w:val="single" w:sz="8" w:space="0" w:color="F4ECDD" w:themeColor="accent3"/>
        </w:tcBorders>
      </w:tcPr>
    </w:tblStylePr>
    <w:tblStylePr w:type="lastRow">
      <w:rPr>
        <w:b/>
        <w:bCs/>
        <w:color w:val="44546A" w:themeColor="text2"/>
      </w:rPr>
      <w:tblPr/>
      <w:tcPr>
        <w:tcBorders>
          <w:top w:val="single" w:sz="8" w:space="0" w:color="F4ECDD" w:themeColor="accent3"/>
          <w:bottom w:val="single" w:sz="8" w:space="0" w:color="F4ECDD" w:themeColor="accent3"/>
        </w:tcBorders>
      </w:tcPr>
    </w:tblStylePr>
    <w:tblStylePr w:type="firstCol">
      <w:rPr>
        <w:b/>
        <w:bCs/>
      </w:rPr>
    </w:tblStylePr>
    <w:tblStylePr w:type="lastCol">
      <w:rPr>
        <w:b/>
        <w:bCs/>
      </w:rPr>
      <w:tblPr/>
      <w:tcPr>
        <w:tcBorders>
          <w:top w:val="single" w:sz="8" w:space="0" w:color="F4ECDD" w:themeColor="accent3"/>
          <w:bottom w:val="single" w:sz="8" w:space="0" w:color="F4ECDD" w:themeColor="accent3"/>
        </w:tcBorders>
      </w:tcPr>
    </w:tblStylePr>
    <w:tblStylePr w:type="band1Vert">
      <w:tblPr/>
      <w:tcPr>
        <w:shd w:val="clear" w:color="auto" w:fill="FCFAF6" w:themeFill="accent3" w:themeFillTint="3F"/>
      </w:tcPr>
    </w:tblStylePr>
    <w:tblStylePr w:type="band1Horz">
      <w:tblPr/>
      <w:tcPr>
        <w:shd w:val="clear" w:color="auto" w:fill="FCFAF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23C23" w:themeColor="accent4"/>
        <w:bottom w:val="single" w:sz="8" w:space="0" w:color="923C23" w:themeColor="accent4"/>
      </w:tblBorders>
    </w:tblPr>
    <w:tblStylePr w:type="firstRow">
      <w:rPr>
        <w:rFonts w:asciiTheme="majorHAnsi" w:eastAsiaTheme="majorEastAsia" w:hAnsiTheme="majorHAnsi" w:cstheme="majorBidi"/>
      </w:rPr>
      <w:tblPr/>
      <w:tcPr>
        <w:tcBorders>
          <w:top w:val="nil"/>
          <w:bottom w:val="single" w:sz="8" w:space="0" w:color="923C23" w:themeColor="accent4"/>
        </w:tcBorders>
      </w:tcPr>
    </w:tblStylePr>
    <w:tblStylePr w:type="lastRow">
      <w:rPr>
        <w:b/>
        <w:bCs/>
        <w:color w:val="44546A" w:themeColor="text2"/>
      </w:rPr>
      <w:tblPr/>
      <w:tcPr>
        <w:tcBorders>
          <w:top w:val="single" w:sz="8" w:space="0" w:color="923C23" w:themeColor="accent4"/>
          <w:bottom w:val="single" w:sz="8" w:space="0" w:color="923C23" w:themeColor="accent4"/>
        </w:tcBorders>
      </w:tcPr>
    </w:tblStylePr>
    <w:tblStylePr w:type="firstCol">
      <w:rPr>
        <w:b/>
        <w:bCs/>
      </w:rPr>
    </w:tblStylePr>
    <w:tblStylePr w:type="lastCol">
      <w:rPr>
        <w:b/>
        <w:bCs/>
      </w:rPr>
      <w:tblPr/>
      <w:tcPr>
        <w:tcBorders>
          <w:top w:val="single" w:sz="8" w:space="0" w:color="923C23" w:themeColor="accent4"/>
          <w:bottom w:val="single" w:sz="8" w:space="0" w:color="923C23" w:themeColor="accent4"/>
        </w:tcBorders>
      </w:tcPr>
    </w:tblStylePr>
    <w:tblStylePr w:type="band1Vert">
      <w:tblPr/>
      <w:tcPr>
        <w:shd w:val="clear" w:color="auto" w:fill="EFC8BD" w:themeFill="accent4" w:themeFillTint="3F"/>
      </w:tcPr>
    </w:tblStylePr>
    <w:tblStylePr w:type="band1Horz">
      <w:tblPr/>
      <w:tcPr>
        <w:shd w:val="clear" w:color="auto" w:fill="EFC8BD"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03516" w:themeColor="accent5"/>
        <w:bottom w:val="single" w:sz="8" w:space="0" w:color="E03516" w:themeColor="accent5"/>
      </w:tblBorders>
    </w:tblPr>
    <w:tblStylePr w:type="firstRow">
      <w:rPr>
        <w:rFonts w:asciiTheme="majorHAnsi" w:eastAsiaTheme="majorEastAsia" w:hAnsiTheme="majorHAnsi" w:cstheme="majorBidi"/>
      </w:rPr>
      <w:tblPr/>
      <w:tcPr>
        <w:tcBorders>
          <w:top w:val="nil"/>
          <w:bottom w:val="single" w:sz="8" w:space="0" w:color="E03516" w:themeColor="accent5"/>
        </w:tcBorders>
      </w:tcPr>
    </w:tblStylePr>
    <w:tblStylePr w:type="lastRow">
      <w:rPr>
        <w:b/>
        <w:bCs/>
        <w:color w:val="44546A" w:themeColor="text2"/>
      </w:rPr>
      <w:tblPr/>
      <w:tcPr>
        <w:tcBorders>
          <w:top w:val="single" w:sz="8" w:space="0" w:color="E03516" w:themeColor="accent5"/>
          <w:bottom w:val="single" w:sz="8" w:space="0" w:color="E03516" w:themeColor="accent5"/>
        </w:tcBorders>
      </w:tcPr>
    </w:tblStylePr>
    <w:tblStylePr w:type="firstCol">
      <w:rPr>
        <w:b/>
        <w:bCs/>
      </w:rPr>
    </w:tblStylePr>
    <w:tblStylePr w:type="lastCol">
      <w:rPr>
        <w:b/>
        <w:bCs/>
      </w:rPr>
      <w:tblPr/>
      <w:tcPr>
        <w:tcBorders>
          <w:top w:val="single" w:sz="8" w:space="0" w:color="E03516" w:themeColor="accent5"/>
          <w:bottom w:val="single" w:sz="8" w:space="0" w:color="E03516" w:themeColor="accent5"/>
        </w:tcBorders>
      </w:tcPr>
    </w:tblStylePr>
    <w:tblStylePr w:type="band1Vert">
      <w:tblPr/>
      <w:tcPr>
        <w:shd w:val="clear" w:color="auto" w:fill="F9CBC3" w:themeFill="accent5" w:themeFillTint="3F"/>
      </w:tcPr>
    </w:tblStylePr>
    <w:tblStylePr w:type="band1Horz">
      <w:tblPr/>
      <w:tcPr>
        <w:shd w:val="clear" w:color="auto" w:fill="F9CBC3"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87A5F" w:themeColor="accent6"/>
        <w:bottom w:val="single" w:sz="8" w:space="0" w:color="887A5F" w:themeColor="accent6"/>
      </w:tblBorders>
    </w:tblPr>
    <w:tblStylePr w:type="firstRow">
      <w:rPr>
        <w:rFonts w:asciiTheme="majorHAnsi" w:eastAsiaTheme="majorEastAsia" w:hAnsiTheme="majorHAnsi" w:cstheme="majorBidi"/>
      </w:rPr>
      <w:tblPr/>
      <w:tcPr>
        <w:tcBorders>
          <w:top w:val="nil"/>
          <w:bottom w:val="single" w:sz="8" w:space="0" w:color="887A5F" w:themeColor="accent6"/>
        </w:tcBorders>
      </w:tcPr>
    </w:tblStylePr>
    <w:tblStylePr w:type="lastRow">
      <w:rPr>
        <w:b/>
        <w:bCs/>
        <w:color w:val="44546A" w:themeColor="text2"/>
      </w:rPr>
      <w:tblPr/>
      <w:tcPr>
        <w:tcBorders>
          <w:top w:val="single" w:sz="8" w:space="0" w:color="887A5F" w:themeColor="accent6"/>
          <w:bottom w:val="single" w:sz="8" w:space="0" w:color="887A5F" w:themeColor="accent6"/>
        </w:tcBorders>
      </w:tcPr>
    </w:tblStylePr>
    <w:tblStylePr w:type="firstCol">
      <w:rPr>
        <w:b/>
        <w:bCs/>
      </w:rPr>
    </w:tblStylePr>
    <w:tblStylePr w:type="lastCol">
      <w:rPr>
        <w:b/>
        <w:bCs/>
      </w:rPr>
      <w:tblPr/>
      <w:tcPr>
        <w:tcBorders>
          <w:top w:val="single" w:sz="8" w:space="0" w:color="887A5F" w:themeColor="accent6"/>
          <w:bottom w:val="single" w:sz="8" w:space="0" w:color="887A5F" w:themeColor="accent6"/>
        </w:tcBorders>
      </w:tcPr>
    </w:tblStylePr>
    <w:tblStylePr w:type="band1Vert">
      <w:tblPr/>
      <w:tcPr>
        <w:shd w:val="clear" w:color="auto" w:fill="E2DED6" w:themeFill="accent6" w:themeFillTint="3F"/>
      </w:tcPr>
    </w:tblStylePr>
    <w:tblStylePr w:type="band1Horz">
      <w:tblPr/>
      <w:tcPr>
        <w:shd w:val="clear" w:color="auto" w:fill="E2DED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2A008" w:themeColor="accent1"/>
        <w:left w:val="single" w:sz="8" w:space="0" w:color="E2A008" w:themeColor="accent1"/>
        <w:bottom w:val="single" w:sz="8" w:space="0" w:color="E2A008" w:themeColor="accent1"/>
        <w:right w:val="single" w:sz="8" w:space="0" w:color="E2A008" w:themeColor="accent1"/>
      </w:tblBorders>
    </w:tblPr>
    <w:tblStylePr w:type="firstRow">
      <w:rPr>
        <w:sz w:val="24"/>
        <w:szCs w:val="24"/>
      </w:rPr>
      <w:tblPr/>
      <w:tcPr>
        <w:tcBorders>
          <w:top w:val="nil"/>
          <w:left w:val="nil"/>
          <w:bottom w:val="single" w:sz="24" w:space="0" w:color="E2A0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2A008" w:themeColor="accent1"/>
          <w:insideH w:val="nil"/>
          <w:insideV w:val="nil"/>
        </w:tcBorders>
        <w:shd w:val="clear" w:color="auto" w:fill="FFFFFF" w:themeFill="background1"/>
      </w:tcPr>
    </w:tblStylePr>
    <w:tblStylePr w:type="lastCol">
      <w:tblPr/>
      <w:tcPr>
        <w:tcBorders>
          <w:top w:val="nil"/>
          <w:left w:val="single" w:sz="8" w:space="0" w:color="E2A0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9BD" w:themeFill="accent1" w:themeFillTint="3F"/>
      </w:tcPr>
    </w:tblStylePr>
    <w:tblStylePr w:type="band1Horz">
      <w:tblPr/>
      <w:tcPr>
        <w:tcBorders>
          <w:top w:val="nil"/>
          <w:bottom w:val="nil"/>
          <w:insideH w:val="nil"/>
          <w:insideV w:val="nil"/>
        </w:tcBorders>
        <w:shd w:val="clear" w:color="auto" w:fill="FCE9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B719C" w:themeColor="accent2"/>
        <w:left w:val="single" w:sz="8" w:space="0" w:color="3B719C" w:themeColor="accent2"/>
        <w:bottom w:val="single" w:sz="8" w:space="0" w:color="3B719C" w:themeColor="accent2"/>
        <w:right w:val="single" w:sz="8" w:space="0" w:color="3B719C" w:themeColor="accent2"/>
      </w:tblBorders>
    </w:tblPr>
    <w:tblStylePr w:type="firstRow">
      <w:rPr>
        <w:sz w:val="24"/>
        <w:szCs w:val="24"/>
      </w:rPr>
      <w:tblPr/>
      <w:tcPr>
        <w:tcBorders>
          <w:top w:val="nil"/>
          <w:left w:val="nil"/>
          <w:bottom w:val="single" w:sz="24" w:space="0" w:color="3B719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719C" w:themeColor="accent2"/>
          <w:insideH w:val="nil"/>
          <w:insideV w:val="nil"/>
        </w:tcBorders>
        <w:shd w:val="clear" w:color="auto" w:fill="FFFFFF" w:themeFill="background1"/>
      </w:tcPr>
    </w:tblStylePr>
    <w:tblStylePr w:type="lastCol">
      <w:tblPr/>
      <w:tcPr>
        <w:tcBorders>
          <w:top w:val="nil"/>
          <w:left w:val="single" w:sz="8" w:space="0" w:color="3B71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DCEB" w:themeFill="accent2" w:themeFillTint="3F"/>
      </w:tcPr>
    </w:tblStylePr>
    <w:tblStylePr w:type="band1Horz">
      <w:tblPr/>
      <w:tcPr>
        <w:tcBorders>
          <w:top w:val="nil"/>
          <w:bottom w:val="nil"/>
          <w:insideH w:val="nil"/>
          <w:insideV w:val="nil"/>
        </w:tcBorders>
        <w:shd w:val="clear" w:color="auto" w:fill="CADC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ECDD" w:themeColor="accent3"/>
        <w:left w:val="single" w:sz="8" w:space="0" w:color="F4ECDD" w:themeColor="accent3"/>
        <w:bottom w:val="single" w:sz="8" w:space="0" w:color="F4ECDD" w:themeColor="accent3"/>
        <w:right w:val="single" w:sz="8" w:space="0" w:color="F4ECDD" w:themeColor="accent3"/>
      </w:tblBorders>
    </w:tblPr>
    <w:tblStylePr w:type="firstRow">
      <w:rPr>
        <w:sz w:val="24"/>
        <w:szCs w:val="24"/>
      </w:rPr>
      <w:tblPr/>
      <w:tcPr>
        <w:tcBorders>
          <w:top w:val="nil"/>
          <w:left w:val="nil"/>
          <w:bottom w:val="single" w:sz="24" w:space="0" w:color="F4ECD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ECDD" w:themeColor="accent3"/>
          <w:insideH w:val="nil"/>
          <w:insideV w:val="nil"/>
        </w:tcBorders>
        <w:shd w:val="clear" w:color="auto" w:fill="FFFFFF" w:themeFill="background1"/>
      </w:tcPr>
    </w:tblStylePr>
    <w:tblStylePr w:type="lastCol">
      <w:tblPr/>
      <w:tcPr>
        <w:tcBorders>
          <w:top w:val="nil"/>
          <w:left w:val="single" w:sz="8" w:space="0" w:color="F4EC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6" w:themeFill="accent3" w:themeFillTint="3F"/>
      </w:tcPr>
    </w:tblStylePr>
    <w:tblStylePr w:type="band1Horz">
      <w:tblPr/>
      <w:tcPr>
        <w:tcBorders>
          <w:top w:val="nil"/>
          <w:bottom w:val="nil"/>
          <w:insideH w:val="nil"/>
          <w:insideV w:val="nil"/>
        </w:tcBorders>
        <w:shd w:val="clear" w:color="auto" w:fill="FCFA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23C23" w:themeColor="accent4"/>
        <w:left w:val="single" w:sz="8" w:space="0" w:color="923C23" w:themeColor="accent4"/>
        <w:bottom w:val="single" w:sz="8" w:space="0" w:color="923C23" w:themeColor="accent4"/>
        <w:right w:val="single" w:sz="8" w:space="0" w:color="923C23" w:themeColor="accent4"/>
      </w:tblBorders>
    </w:tblPr>
    <w:tblStylePr w:type="firstRow">
      <w:rPr>
        <w:sz w:val="24"/>
        <w:szCs w:val="24"/>
      </w:rPr>
      <w:tblPr/>
      <w:tcPr>
        <w:tcBorders>
          <w:top w:val="nil"/>
          <w:left w:val="nil"/>
          <w:bottom w:val="single" w:sz="24" w:space="0" w:color="923C2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3C23" w:themeColor="accent4"/>
          <w:insideH w:val="nil"/>
          <w:insideV w:val="nil"/>
        </w:tcBorders>
        <w:shd w:val="clear" w:color="auto" w:fill="FFFFFF" w:themeFill="background1"/>
      </w:tcPr>
    </w:tblStylePr>
    <w:tblStylePr w:type="lastCol">
      <w:tblPr/>
      <w:tcPr>
        <w:tcBorders>
          <w:top w:val="nil"/>
          <w:left w:val="single" w:sz="8" w:space="0" w:color="923C2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8BD" w:themeFill="accent4" w:themeFillTint="3F"/>
      </w:tcPr>
    </w:tblStylePr>
    <w:tblStylePr w:type="band1Horz">
      <w:tblPr/>
      <w:tcPr>
        <w:tcBorders>
          <w:top w:val="nil"/>
          <w:bottom w:val="nil"/>
          <w:insideH w:val="nil"/>
          <w:insideV w:val="nil"/>
        </w:tcBorders>
        <w:shd w:val="clear" w:color="auto" w:fill="EFC8B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03516" w:themeColor="accent5"/>
        <w:left w:val="single" w:sz="8" w:space="0" w:color="E03516" w:themeColor="accent5"/>
        <w:bottom w:val="single" w:sz="8" w:space="0" w:color="E03516" w:themeColor="accent5"/>
        <w:right w:val="single" w:sz="8" w:space="0" w:color="E03516" w:themeColor="accent5"/>
      </w:tblBorders>
    </w:tblPr>
    <w:tblStylePr w:type="firstRow">
      <w:rPr>
        <w:sz w:val="24"/>
        <w:szCs w:val="24"/>
      </w:rPr>
      <w:tblPr/>
      <w:tcPr>
        <w:tcBorders>
          <w:top w:val="nil"/>
          <w:left w:val="nil"/>
          <w:bottom w:val="single" w:sz="24" w:space="0" w:color="E0351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516" w:themeColor="accent5"/>
          <w:insideH w:val="nil"/>
          <w:insideV w:val="nil"/>
        </w:tcBorders>
        <w:shd w:val="clear" w:color="auto" w:fill="FFFFFF" w:themeFill="background1"/>
      </w:tcPr>
    </w:tblStylePr>
    <w:tblStylePr w:type="lastCol">
      <w:tblPr/>
      <w:tcPr>
        <w:tcBorders>
          <w:top w:val="nil"/>
          <w:left w:val="single" w:sz="8" w:space="0" w:color="E0351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BC3" w:themeFill="accent5" w:themeFillTint="3F"/>
      </w:tcPr>
    </w:tblStylePr>
    <w:tblStylePr w:type="band1Horz">
      <w:tblPr/>
      <w:tcPr>
        <w:tcBorders>
          <w:top w:val="nil"/>
          <w:bottom w:val="nil"/>
          <w:insideH w:val="nil"/>
          <w:insideV w:val="nil"/>
        </w:tcBorders>
        <w:shd w:val="clear" w:color="auto" w:fill="F9CB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87A5F" w:themeColor="accent6"/>
        <w:left w:val="single" w:sz="8" w:space="0" w:color="887A5F" w:themeColor="accent6"/>
        <w:bottom w:val="single" w:sz="8" w:space="0" w:color="887A5F" w:themeColor="accent6"/>
        <w:right w:val="single" w:sz="8" w:space="0" w:color="887A5F" w:themeColor="accent6"/>
      </w:tblBorders>
    </w:tblPr>
    <w:tblStylePr w:type="firstRow">
      <w:rPr>
        <w:sz w:val="24"/>
        <w:szCs w:val="24"/>
      </w:rPr>
      <w:tblPr/>
      <w:tcPr>
        <w:tcBorders>
          <w:top w:val="nil"/>
          <w:left w:val="nil"/>
          <w:bottom w:val="single" w:sz="24" w:space="0" w:color="887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7A5F" w:themeColor="accent6"/>
          <w:insideH w:val="nil"/>
          <w:insideV w:val="nil"/>
        </w:tcBorders>
        <w:shd w:val="clear" w:color="auto" w:fill="FFFFFF" w:themeFill="background1"/>
      </w:tcPr>
    </w:tblStylePr>
    <w:tblStylePr w:type="lastCol">
      <w:tblPr/>
      <w:tcPr>
        <w:tcBorders>
          <w:top w:val="nil"/>
          <w:left w:val="single" w:sz="8" w:space="0" w:color="887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ED6" w:themeFill="accent6" w:themeFillTint="3F"/>
      </w:tcPr>
    </w:tblStylePr>
    <w:tblStylePr w:type="band1Horz">
      <w:tblPr/>
      <w:tcPr>
        <w:tcBorders>
          <w:top w:val="nil"/>
          <w:bottom w:val="nil"/>
          <w:insideH w:val="nil"/>
          <w:insideV w:val="nil"/>
        </w:tcBorders>
        <w:shd w:val="clear" w:color="auto" w:fill="E2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single" w:sz="8" w:space="0" w:color="F8BC37" w:themeColor="accent1" w:themeTint="BF"/>
      </w:tblBorders>
    </w:tblPr>
    <w:tblStylePr w:type="firstRow">
      <w:pPr>
        <w:spacing w:before="0" w:after="0" w:line="240" w:lineRule="auto"/>
      </w:pPr>
      <w:rPr>
        <w:b/>
        <w:bCs/>
        <w:color w:val="FFFFFF" w:themeColor="background1"/>
      </w:rPr>
      <w:tblPr/>
      <w:tcPr>
        <w:tcBorders>
          <w:top w:val="single" w:sz="8"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shd w:val="clear" w:color="auto" w:fill="E2A008" w:themeFill="accent1"/>
      </w:tcPr>
    </w:tblStylePr>
    <w:tblStylePr w:type="lastRow">
      <w:pPr>
        <w:spacing w:before="0" w:after="0" w:line="240" w:lineRule="auto"/>
      </w:pPr>
      <w:rPr>
        <w:b/>
        <w:bCs/>
      </w:rPr>
      <w:tblPr/>
      <w:tcPr>
        <w:tcBorders>
          <w:top w:val="double" w:sz="6" w:space="0" w:color="F8BC37" w:themeColor="accent1" w:themeTint="BF"/>
          <w:left w:val="single" w:sz="8" w:space="0" w:color="F8BC37" w:themeColor="accent1" w:themeTint="BF"/>
          <w:bottom w:val="single" w:sz="8" w:space="0" w:color="F8BC37" w:themeColor="accent1" w:themeTint="BF"/>
          <w:right w:val="single" w:sz="8" w:space="0" w:color="F8BC3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E9BD" w:themeFill="accent1" w:themeFillTint="3F"/>
      </w:tcPr>
    </w:tblStylePr>
    <w:tblStylePr w:type="band1Horz">
      <w:tblPr/>
      <w:tcPr>
        <w:tcBorders>
          <w:insideH w:val="nil"/>
          <w:insideV w:val="nil"/>
        </w:tcBorders>
        <w:shd w:val="clear" w:color="auto" w:fill="FCE9B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single" w:sz="8" w:space="0" w:color="5E95C2" w:themeColor="accent2" w:themeTint="BF"/>
      </w:tblBorders>
    </w:tblPr>
    <w:tblStylePr w:type="firstRow">
      <w:pPr>
        <w:spacing w:before="0" w:after="0" w:line="240" w:lineRule="auto"/>
      </w:pPr>
      <w:rPr>
        <w:b/>
        <w:bCs/>
        <w:color w:val="FFFFFF" w:themeColor="background1"/>
      </w:rPr>
      <w:tblPr/>
      <w:tcPr>
        <w:tcBorders>
          <w:top w:val="single" w:sz="8"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shd w:val="clear" w:color="auto" w:fill="3B719C" w:themeFill="accent2"/>
      </w:tcPr>
    </w:tblStylePr>
    <w:tblStylePr w:type="lastRow">
      <w:pPr>
        <w:spacing w:before="0" w:after="0" w:line="240" w:lineRule="auto"/>
      </w:pPr>
      <w:rPr>
        <w:b/>
        <w:bCs/>
      </w:rPr>
      <w:tblPr/>
      <w:tcPr>
        <w:tcBorders>
          <w:top w:val="double" w:sz="6" w:space="0" w:color="5E95C2" w:themeColor="accent2" w:themeTint="BF"/>
          <w:left w:val="single" w:sz="8" w:space="0" w:color="5E95C2" w:themeColor="accent2" w:themeTint="BF"/>
          <w:bottom w:val="single" w:sz="8" w:space="0" w:color="5E95C2" w:themeColor="accent2" w:themeTint="BF"/>
          <w:right w:val="single" w:sz="8" w:space="0" w:color="5E95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DCEB" w:themeFill="accent2" w:themeFillTint="3F"/>
      </w:tcPr>
    </w:tblStylePr>
    <w:tblStylePr w:type="band1Horz">
      <w:tblPr/>
      <w:tcPr>
        <w:tcBorders>
          <w:insideH w:val="nil"/>
          <w:insideV w:val="nil"/>
        </w:tcBorders>
        <w:shd w:val="clear" w:color="auto" w:fill="CADC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single" w:sz="8" w:space="0" w:color="F6F0E5" w:themeColor="accent3" w:themeTint="BF"/>
      </w:tblBorders>
    </w:tblPr>
    <w:tblStylePr w:type="firstRow">
      <w:pPr>
        <w:spacing w:before="0" w:after="0" w:line="240" w:lineRule="auto"/>
      </w:pPr>
      <w:rPr>
        <w:b/>
        <w:bCs/>
        <w:color w:val="FFFFFF" w:themeColor="background1"/>
      </w:rPr>
      <w:tblPr/>
      <w:tcPr>
        <w:tcBorders>
          <w:top w:val="single" w:sz="8"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shd w:val="clear" w:color="auto" w:fill="F4ECDD" w:themeFill="accent3"/>
      </w:tcPr>
    </w:tblStylePr>
    <w:tblStylePr w:type="lastRow">
      <w:pPr>
        <w:spacing w:before="0" w:after="0" w:line="240" w:lineRule="auto"/>
      </w:pPr>
      <w:rPr>
        <w:b/>
        <w:bCs/>
      </w:rPr>
      <w:tblPr/>
      <w:tcPr>
        <w:tcBorders>
          <w:top w:val="double" w:sz="6" w:space="0" w:color="F6F0E5" w:themeColor="accent3" w:themeTint="BF"/>
          <w:left w:val="single" w:sz="8" w:space="0" w:color="F6F0E5" w:themeColor="accent3" w:themeTint="BF"/>
          <w:bottom w:val="single" w:sz="8" w:space="0" w:color="F6F0E5" w:themeColor="accent3" w:themeTint="BF"/>
          <w:right w:val="single" w:sz="8" w:space="0" w:color="F6F0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FAF6" w:themeFill="accent3" w:themeFillTint="3F"/>
      </w:tcPr>
    </w:tblStylePr>
    <w:tblStylePr w:type="band1Horz">
      <w:tblPr/>
      <w:tcPr>
        <w:tcBorders>
          <w:insideH w:val="nil"/>
          <w:insideV w:val="nil"/>
        </w:tcBorders>
        <w:shd w:val="clear" w:color="auto" w:fill="FCFA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single" w:sz="8" w:space="0" w:color="CF5938" w:themeColor="accent4" w:themeTint="BF"/>
      </w:tblBorders>
    </w:tblPr>
    <w:tblStylePr w:type="firstRow">
      <w:pPr>
        <w:spacing w:before="0" w:after="0" w:line="240" w:lineRule="auto"/>
      </w:pPr>
      <w:rPr>
        <w:b/>
        <w:bCs/>
        <w:color w:val="FFFFFF" w:themeColor="background1"/>
      </w:rPr>
      <w:tblPr/>
      <w:tcPr>
        <w:tcBorders>
          <w:top w:val="single" w:sz="8"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shd w:val="clear" w:color="auto" w:fill="923C23" w:themeFill="accent4"/>
      </w:tcPr>
    </w:tblStylePr>
    <w:tblStylePr w:type="lastRow">
      <w:pPr>
        <w:spacing w:before="0" w:after="0" w:line="240" w:lineRule="auto"/>
      </w:pPr>
      <w:rPr>
        <w:b/>
        <w:bCs/>
      </w:rPr>
      <w:tblPr/>
      <w:tcPr>
        <w:tcBorders>
          <w:top w:val="double" w:sz="6" w:space="0" w:color="CF5938" w:themeColor="accent4" w:themeTint="BF"/>
          <w:left w:val="single" w:sz="8" w:space="0" w:color="CF5938" w:themeColor="accent4" w:themeTint="BF"/>
          <w:bottom w:val="single" w:sz="8" w:space="0" w:color="CF5938" w:themeColor="accent4" w:themeTint="BF"/>
          <w:right w:val="single" w:sz="8" w:space="0" w:color="CF59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FC8BD" w:themeFill="accent4" w:themeFillTint="3F"/>
      </w:tcPr>
    </w:tblStylePr>
    <w:tblStylePr w:type="band1Horz">
      <w:tblPr/>
      <w:tcPr>
        <w:tcBorders>
          <w:insideH w:val="nil"/>
          <w:insideV w:val="nil"/>
        </w:tcBorders>
        <w:shd w:val="clear" w:color="auto" w:fill="EFC8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single" w:sz="8" w:space="0" w:color="ED634A" w:themeColor="accent5" w:themeTint="BF"/>
      </w:tblBorders>
    </w:tblPr>
    <w:tblStylePr w:type="firstRow">
      <w:pPr>
        <w:spacing w:before="0" w:after="0" w:line="240" w:lineRule="auto"/>
      </w:pPr>
      <w:rPr>
        <w:b/>
        <w:bCs/>
        <w:color w:val="FFFFFF" w:themeColor="background1"/>
      </w:rPr>
      <w:tblPr/>
      <w:tcPr>
        <w:tcBorders>
          <w:top w:val="single" w:sz="8"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shd w:val="clear" w:color="auto" w:fill="E03516" w:themeFill="accent5"/>
      </w:tcPr>
    </w:tblStylePr>
    <w:tblStylePr w:type="lastRow">
      <w:pPr>
        <w:spacing w:before="0" w:after="0" w:line="240" w:lineRule="auto"/>
      </w:pPr>
      <w:rPr>
        <w:b/>
        <w:bCs/>
      </w:rPr>
      <w:tblPr/>
      <w:tcPr>
        <w:tcBorders>
          <w:top w:val="double" w:sz="6" w:space="0" w:color="ED634A" w:themeColor="accent5" w:themeTint="BF"/>
          <w:left w:val="single" w:sz="8" w:space="0" w:color="ED634A" w:themeColor="accent5" w:themeTint="BF"/>
          <w:bottom w:val="single" w:sz="8" w:space="0" w:color="ED634A" w:themeColor="accent5" w:themeTint="BF"/>
          <w:right w:val="single" w:sz="8" w:space="0" w:color="ED634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CBC3" w:themeFill="accent5" w:themeFillTint="3F"/>
      </w:tcPr>
    </w:tblStylePr>
    <w:tblStylePr w:type="band1Horz">
      <w:tblPr/>
      <w:tcPr>
        <w:tcBorders>
          <w:insideH w:val="nil"/>
          <w:insideV w:val="nil"/>
        </w:tcBorders>
        <w:shd w:val="clear" w:color="auto" w:fill="F9CB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single" w:sz="8" w:space="0" w:color="A99C83" w:themeColor="accent6" w:themeTint="BF"/>
      </w:tblBorders>
    </w:tblPr>
    <w:tblStylePr w:type="firstRow">
      <w:pPr>
        <w:spacing w:before="0" w:after="0" w:line="240" w:lineRule="auto"/>
      </w:pPr>
      <w:rPr>
        <w:b/>
        <w:bCs/>
        <w:color w:val="FFFFFF" w:themeColor="background1"/>
      </w:rPr>
      <w:tblPr/>
      <w:tcPr>
        <w:tcBorders>
          <w:top w:val="single" w:sz="8"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shd w:val="clear" w:color="auto" w:fill="887A5F" w:themeFill="accent6"/>
      </w:tcPr>
    </w:tblStylePr>
    <w:tblStylePr w:type="lastRow">
      <w:pPr>
        <w:spacing w:before="0" w:after="0" w:line="240" w:lineRule="auto"/>
      </w:pPr>
      <w:rPr>
        <w:b/>
        <w:bCs/>
      </w:rPr>
      <w:tblPr/>
      <w:tcPr>
        <w:tcBorders>
          <w:top w:val="double" w:sz="6" w:space="0" w:color="A99C83" w:themeColor="accent6" w:themeTint="BF"/>
          <w:left w:val="single" w:sz="8" w:space="0" w:color="A99C83" w:themeColor="accent6" w:themeTint="BF"/>
          <w:bottom w:val="single" w:sz="8" w:space="0" w:color="A99C83" w:themeColor="accent6" w:themeTint="BF"/>
          <w:right w:val="single" w:sz="8" w:space="0" w:color="A99C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DED6" w:themeFill="accent6" w:themeFillTint="3F"/>
      </w:tcPr>
    </w:tblStylePr>
    <w:tblStylePr w:type="band1Horz">
      <w:tblPr/>
      <w:tcPr>
        <w:tcBorders>
          <w:insideH w:val="nil"/>
          <w:insideV w:val="nil"/>
        </w:tcBorders>
        <w:shd w:val="clear" w:color="auto" w:fill="E2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2A0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2A008" w:themeFill="accent1"/>
      </w:tcPr>
    </w:tblStylePr>
    <w:tblStylePr w:type="lastCol">
      <w:rPr>
        <w:b/>
        <w:bCs/>
        <w:color w:val="FFFFFF" w:themeColor="background1"/>
      </w:rPr>
      <w:tblPr/>
      <w:tcPr>
        <w:tcBorders>
          <w:left w:val="nil"/>
          <w:right w:val="nil"/>
          <w:insideH w:val="nil"/>
          <w:insideV w:val="nil"/>
        </w:tcBorders>
        <w:shd w:val="clear" w:color="auto" w:fill="E2A0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71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719C" w:themeFill="accent2"/>
      </w:tcPr>
    </w:tblStylePr>
    <w:tblStylePr w:type="lastCol">
      <w:rPr>
        <w:b/>
        <w:bCs/>
        <w:color w:val="FFFFFF" w:themeColor="background1"/>
      </w:rPr>
      <w:tblPr/>
      <w:tcPr>
        <w:tcBorders>
          <w:left w:val="nil"/>
          <w:right w:val="nil"/>
          <w:insideH w:val="nil"/>
          <w:insideV w:val="nil"/>
        </w:tcBorders>
        <w:shd w:val="clear" w:color="auto" w:fill="3B71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EC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ECDD" w:themeFill="accent3"/>
      </w:tcPr>
    </w:tblStylePr>
    <w:tblStylePr w:type="lastCol">
      <w:rPr>
        <w:b/>
        <w:bCs/>
        <w:color w:val="FFFFFF" w:themeColor="background1"/>
      </w:rPr>
      <w:tblPr/>
      <w:tcPr>
        <w:tcBorders>
          <w:left w:val="nil"/>
          <w:right w:val="nil"/>
          <w:insideH w:val="nil"/>
          <w:insideV w:val="nil"/>
        </w:tcBorders>
        <w:shd w:val="clear" w:color="auto" w:fill="F4EC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3C2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3C23" w:themeFill="accent4"/>
      </w:tcPr>
    </w:tblStylePr>
    <w:tblStylePr w:type="lastCol">
      <w:rPr>
        <w:b/>
        <w:bCs/>
        <w:color w:val="FFFFFF" w:themeColor="background1"/>
      </w:rPr>
      <w:tblPr/>
      <w:tcPr>
        <w:tcBorders>
          <w:left w:val="nil"/>
          <w:right w:val="nil"/>
          <w:insideH w:val="nil"/>
          <w:insideV w:val="nil"/>
        </w:tcBorders>
        <w:shd w:val="clear" w:color="auto" w:fill="923C2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51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516" w:themeFill="accent5"/>
      </w:tcPr>
    </w:tblStylePr>
    <w:tblStylePr w:type="lastCol">
      <w:rPr>
        <w:b/>
        <w:bCs/>
        <w:color w:val="FFFFFF" w:themeColor="background1"/>
      </w:rPr>
      <w:tblPr/>
      <w:tcPr>
        <w:tcBorders>
          <w:left w:val="nil"/>
          <w:right w:val="nil"/>
          <w:insideH w:val="nil"/>
          <w:insideV w:val="nil"/>
        </w:tcBorders>
        <w:shd w:val="clear" w:color="auto" w:fill="E0351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7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7A5F" w:themeFill="accent6"/>
      </w:tcPr>
    </w:tblStylePr>
    <w:tblStylePr w:type="lastCol">
      <w:rPr>
        <w:b/>
        <w:bCs/>
        <w:color w:val="FFFFFF" w:themeColor="background1"/>
      </w:rPr>
      <w:tblPr/>
      <w:tcPr>
        <w:tcBorders>
          <w:left w:val="nil"/>
          <w:right w:val="nil"/>
          <w:insideH w:val="nil"/>
          <w:insideV w:val="nil"/>
        </w:tcBorders>
        <w:shd w:val="clear" w:color="auto" w:fill="887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B08639"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F4ECDD" w:themeColor="accent3"/>
        <w:bottom w:val="single" w:sz="24" w:space="0" w:color="F4ECDD" w:themeColor="accent3"/>
        <w:insideH w:val="single" w:sz="8" w:space="0" w:color="3B719C" w:themeColor="accent2"/>
      </w:tblBorders>
    </w:tblPr>
  </w:style>
  <w:style w:type="paragraph" w:customStyle="1" w:styleId="DateTime">
    <w:name w:val="Date/Time"/>
    <w:basedOn w:val="Normal"/>
    <w:uiPriority w:val="4"/>
    <w:semiHidden/>
    <w:qFormat/>
    <w:rsid w:val="00A25C45"/>
    <w:pPr>
      <w:framePr w:hSpace="180" w:wrap="around" w:vAnchor="text" w:hAnchor="margin" w:y="203"/>
      <w:spacing w:before="0" w:after="0"/>
    </w:pPr>
    <w:rPr>
      <w:rFonts w:asciiTheme="majorHAnsi" w:hAnsiTheme="majorHAnsi"/>
      <w:b/>
      <w:caps/>
      <w:color w:val="923C23" w:themeColor="accent4"/>
    </w:rPr>
  </w:style>
  <w:style w:type="paragraph" w:customStyle="1" w:styleId="PageNumbers">
    <w:name w:val="Page Numbers"/>
    <w:basedOn w:val="Footer"/>
    <w:uiPriority w:val="1"/>
    <w:semiHidden/>
    <w:rsid w:val="001007F7"/>
  </w:style>
  <w:style w:type="paragraph" w:customStyle="1" w:styleId="BackgroundPlaceholder">
    <w:name w:val="Background Placeholder"/>
    <w:basedOn w:val="Normal"/>
    <w:semiHidden/>
    <w:qFormat/>
    <w:rsid w:val="00AC319B"/>
    <w:pPr>
      <w:spacing w:before="0" w:after="0" w:line="240" w:lineRule="auto"/>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7E7F43D6A482A9F55B58080868454"/>
        <w:category>
          <w:name w:val="General"/>
          <w:gallery w:val="placeholder"/>
        </w:category>
        <w:types>
          <w:type w:val="bbPlcHdr"/>
        </w:types>
        <w:behaviors>
          <w:behavior w:val="content"/>
        </w:behaviors>
        <w:guid w:val="{BF5590AD-D7B1-496B-8E18-027FEE1FAD5C}"/>
      </w:docPartPr>
      <w:docPartBody>
        <w:p w:rsidR="00FF3D0D" w:rsidRDefault="00601BE7" w:rsidP="00FA71A8">
          <w:pPr>
            <w:pStyle w:val="2FF7E7F43D6A482A9F55B58080868454"/>
          </w:pPr>
          <w:r>
            <w:t>In attendance</w:t>
          </w:r>
        </w:p>
      </w:docPartBody>
    </w:docPart>
    <w:docPart>
      <w:docPartPr>
        <w:name w:val="59E5D7CF6C2D4295A665DB2418D2EB51"/>
        <w:category>
          <w:name w:val="General"/>
          <w:gallery w:val="placeholder"/>
        </w:category>
        <w:types>
          <w:type w:val="bbPlcHdr"/>
        </w:types>
        <w:behaviors>
          <w:behavior w:val="content"/>
        </w:behaviors>
        <w:guid w:val="{AABF4145-0082-4CF1-AF07-102F9C556501}"/>
      </w:docPartPr>
      <w:docPartBody>
        <w:p w:rsidR="00FF3D0D" w:rsidRDefault="00601BE7" w:rsidP="00FA71A8">
          <w:pPr>
            <w:pStyle w:val="59E5D7CF6C2D4295A665DB2418D2EB51"/>
          </w:pPr>
          <w:r>
            <w:t>Next meeting</w:t>
          </w:r>
        </w:p>
      </w:docPartBody>
    </w:docPart>
    <w:docPart>
      <w:docPartPr>
        <w:name w:val="AAEE53BB0CE04DB6809131B2AE49AFA3"/>
        <w:category>
          <w:name w:val="General"/>
          <w:gallery w:val="placeholder"/>
        </w:category>
        <w:types>
          <w:type w:val="bbPlcHdr"/>
        </w:types>
        <w:behaviors>
          <w:behavior w:val="content"/>
        </w:behaviors>
        <w:guid w:val="{DF79FC48-E73F-44DD-8C94-FFD74AB3C524}"/>
      </w:docPartPr>
      <w:docPartBody>
        <w:p w:rsidR="0093721F" w:rsidRDefault="0093721F" w:rsidP="0093721F">
          <w:pPr>
            <w:pStyle w:val="AAEE53BB0CE04DB6809131B2AE49AFA3"/>
          </w:pPr>
          <w:r w:rsidRPr="00C021A3">
            <w:t>Date</w:t>
          </w:r>
        </w:p>
      </w:docPartBody>
    </w:docPart>
    <w:docPart>
      <w:docPartPr>
        <w:name w:val="5E31A9761EF243758031ED70EF46E0EE"/>
        <w:category>
          <w:name w:val="General"/>
          <w:gallery w:val="placeholder"/>
        </w:category>
        <w:types>
          <w:type w:val="bbPlcHdr"/>
        </w:types>
        <w:behaviors>
          <w:behavior w:val="content"/>
        </w:behaviors>
        <w:guid w:val="{81DEA518-DD33-4E08-BAAF-778A86448486}"/>
      </w:docPartPr>
      <w:docPartBody>
        <w:p w:rsidR="0093721F" w:rsidRDefault="0093721F" w:rsidP="0093721F">
          <w:pPr>
            <w:pStyle w:val="5E31A9761EF243758031ED70EF46E0EE"/>
          </w:pPr>
          <w:r w:rsidRPr="00E925E4">
            <w:t>Time</w:t>
          </w:r>
        </w:p>
      </w:docPartBody>
    </w:docPart>
    <w:docPart>
      <w:docPartPr>
        <w:name w:val="AF24BB4A47014B0989CC4D472A2CB7E4"/>
        <w:category>
          <w:name w:val="General"/>
          <w:gallery w:val="placeholder"/>
        </w:category>
        <w:types>
          <w:type w:val="bbPlcHdr"/>
        </w:types>
        <w:behaviors>
          <w:behavior w:val="content"/>
        </w:behaviors>
        <w:guid w:val="{1A1626BF-8D8A-46D0-AFEC-7AE3B06B780F}"/>
      </w:docPartPr>
      <w:docPartBody>
        <w:p w:rsidR="0093721F" w:rsidRDefault="0093721F" w:rsidP="0093721F">
          <w:pPr>
            <w:pStyle w:val="AF24BB4A47014B0989CC4D472A2CB7E4"/>
          </w:pPr>
          <w:r w:rsidRPr="00C021A3">
            <w:t>Meeting called to order by</w:t>
          </w:r>
        </w:p>
      </w:docPartBody>
    </w:docPart>
    <w:docPart>
      <w:docPartPr>
        <w:name w:val="5C21C06B40A1451C875F1FEC97165C00"/>
        <w:category>
          <w:name w:val="General"/>
          <w:gallery w:val="placeholder"/>
        </w:category>
        <w:types>
          <w:type w:val="bbPlcHdr"/>
        </w:types>
        <w:behaviors>
          <w:behavior w:val="content"/>
        </w:behaviors>
        <w:guid w:val="{20139AFE-2D2B-47A0-9681-F39654FE8FE6}"/>
      </w:docPartPr>
      <w:docPartBody>
        <w:p w:rsidR="001324EE" w:rsidRDefault="001324EE" w:rsidP="001324EE">
          <w:pPr>
            <w:pStyle w:val="5C21C06B40A1451C875F1FEC97165C00"/>
          </w:pPr>
          <w:r>
            <w:t>Approval of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415578">
    <w:abstractNumId w:val="0"/>
  </w:num>
  <w:num w:numId="2" w16cid:durableId="8642891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1324EE"/>
    <w:rsid w:val="0033217B"/>
    <w:rsid w:val="003D0596"/>
    <w:rsid w:val="005078B4"/>
    <w:rsid w:val="00601BE7"/>
    <w:rsid w:val="00654D4D"/>
    <w:rsid w:val="006D68FE"/>
    <w:rsid w:val="008004DA"/>
    <w:rsid w:val="0085777E"/>
    <w:rsid w:val="0093721F"/>
    <w:rsid w:val="00AA3379"/>
    <w:rsid w:val="00B10B90"/>
    <w:rsid w:val="00B75824"/>
    <w:rsid w:val="00B93E07"/>
    <w:rsid w:val="00BF78FF"/>
    <w:rsid w:val="00DB0135"/>
    <w:rsid w:val="00E646A8"/>
    <w:rsid w:val="00F27A5C"/>
    <w:rsid w:val="00FA71A8"/>
    <w:rsid w:val="00FA7AB3"/>
    <w:rsid w:val="00FD20F5"/>
    <w:rsid w:val="00FF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0340D" w:themeColor="accent2" w:themeShade="80"/>
    </w:rPr>
  </w:style>
  <w:style w:type="paragraph" w:styleId="ListBullet">
    <w:name w:val="List Bullet"/>
    <w:basedOn w:val="Normal"/>
    <w:uiPriority w:val="10"/>
    <w:unhideWhenUsed/>
    <w:qFormat/>
    <w:rsid w:val="00601BE7"/>
    <w:pPr>
      <w:numPr>
        <w:numId w:val="1"/>
      </w:numPr>
      <w:spacing w:before="120" w:after="120" w:line="240" w:lineRule="exact"/>
      <w:ind w:left="360"/>
      <w:contextualSpacing/>
    </w:pPr>
    <w:rPr>
      <w:color w:val="275317" w:themeColor="accent6" w:themeShade="80"/>
      <w:sz w:val="20"/>
      <w:szCs w:val="21"/>
      <w:lang w:eastAsia="ja-JP"/>
    </w:rPr>
  </w:style>
  <w:style w:type="paragraph" w:customStyle="1" w:styleId="AAEE53BB0CE04DB6809131B2AE49AFA3">
    <w:name w:val="AAEE53BB0CE04DB6809131B2AE49AFA3"/>
    <w:rsid w:val="0093721F"/>
    <w:pPr>
      <w:spacing w:after="160" w:line="259" w:lineRule="auto"/>
    </w:pPr>
    <w:rPr>
      <w:kern w:val="2"/>
      <w:sz w:val="22"/>
      <w:szCs w:val="22"/>
      <w14:ligatures w14:val="standardContextual"/>
    </w:rPr>
  </w:style>
  <w:style w:type="paragraph" w:customStyle="1" w:styleId="2FF7E7F43D6A482A9F55B58080868454">
    <w:name w:val="2FF7E7F43D6A482A9F55B58080868454"/>
    <w:rsid w:val="00FA71A8"/>
    <w:pPr>
      <w:spacing w:after="160" w:line="259" w:lineRule="auto"/>
    </w:pPr>
    <w:rPr>
      <w:sz w:val="22"/>
      <w:szCs w:val="22"/>
      <w:lang w:val="en-AU" w:eastAsia="en-AU"/>
    </w:rPr>
  </w:style>
  <w:style w:type="paragraph" w:customStyle="1" w:styleId="5E31A9761EF243758031ED70EF46E0EE">
    <w:name w:val="5E31A9761EF243758031ED70EF46E0EE"/>
    <w:rsid w:val="0093721F"/>
    <w:pPr>
      <w:spacing w:after="160" w:line="259" w:lineRule="auto"/>
    </w:pPr>
    <w:rPr>
      <w:kern w:val="2"/>
      <w:sz w:val="22"/>
      <w:szCs w:val="22"/>
      <w14:ligatures w14:val="standardContextual"/>
    </w:rPr>
  </w:style>
  <w:style w:type="paragraph" w:customStyle="1" w:styleId="AF24BB4A47014B0989CC4D472A2CB7E4">
    <w:name w:val="AF24BB4A47014B0989CC4D472A2CB7E4"/>
    <w:rsid w:val="0093721F"/>
    <w:pPr>
      <w:spacing w:after="160" w:line="259" w:lineRule="auto"/>
    </w:pPr>
    <w:rPr>
      <w:kern w:val="2"/>
      <w:sz w:val="22"/>
      <w:szCs w:val="22"/>
      <w14:ligatures w14:val="standardContextual"/>
    </w:rPr>
  </w:style>
  <w:style w:type="paragraph" w:customStyle="1" w:styleId="59E5D7CF6C2D4295A665DB2418D2EB51">
    <w:name w:val="59E5D7CF6C2D4295A665DB2418D2EB51"/>
    <w:rsid w:val="00FA71A8"/>
    <w:pPr>
      <w:spacing w:after="160" w:line="259" w:lineRule="auto"/>
    </w:pPr>
    <w:rPr>
      <w:sz w:val="22"/>
      <w:szCs w:val="22"/>
      <w:lang w:val="en-AU" w:eastAsia="en-AU"/>
    </w:rPr>
  </w:style>
  <w:style w:type="character" w:styleId="PlaceholderText">
    <w:name w:val="Placeholder Text"/>
    <w:basedOn w:val="DefaultParagraphFont"/>
    <w:uiPriority w:val="99"/>
    <w:semiHidden/>
    <w:qFormat/>
    <w:rsid w:val="00601BE7"/>
    <w:rPr>
      <w:color w:val="808080"/>
    </w:rPr>
  </w:style>
  <w:style w:type="paragraph" w:styleId="BodyText3">
    <w:name w:val="Body Text 3"/>
    <w:basedOn w:val="Normal"/>
    <w:link w:val="BodyText3Char"/>
    <w:uiPriority w:val="99"/>
    <w:semiHidden/>
    <w:unhideWhenUsed/>
    <w:rsid w:val="00FA71A8"/>
    <w:pPr>
      <w:spacing w:before="40" w:after="120" w:line="260" w:lineRule="exact"/>
    </w:pPr>
    <w:rPr>
      <w:color w:val="275317" w:themeColor="accent6" w:themeShade="80"/>
      <w:sz w:val="20"/>
      <w:szCs w:val="16"/>
      <w:lang w:eastAsia="ja-JP"/>
    </w:rPr>
  </w:style>
  <w:style w:type="character" w:customStyle="1" w:styleId="BodyText3Char">
    <w:name w:val="Body Text 3 Char"/>
    <w:basedOn w:val="DefaultParagraphFont"/>
    <w:link w:val="BodyText3"/>
    <w:uiPriority w:val="99"/>
    <w:semiHidden/>
    <w:rsid w:val="00FA71A8"/>
    <w:rPr>
      <w:color w:val="275317" w:themeColor="accent6" w:themeShade="80"/>
      <w:sz w:val="20"/>
      <w:szCs w:val="16"/>
      <w:lang w:eastAsia="ja-JP"/>
    </w:rPr>
  </w:style>
  <w:style w:type="paragraph" w:styleId="BalloonText">
    <w:name w:val="Balloon Text"/>
    <w:basedOn w:val="Normal"/>
    <w:link w:val="BalloonTextChar"/>
    <w:uiPriority w:val="99"/>
    <w:semiHidden/>
    <w:unhideWhenUsed/>
    <w:rsid w:val="00601BE7"/>
    <w:pPr>
      <w:spacing w:line="260" w:lineRule="exact"/>
    </w:pPr>
    <w:rPr>
      <w:rFonts w:ascii="Segoe UI" w:hAnsi="Segoe UI" w:cs="Segoe UI"/>
      <w:color w:val="275317" w:themeColor="accent6" w:themeShade="80"/>
      <w:sz w:val="20"/>
      <w:szCs w:val="18"/>
      <w:lang w:eastAsia="ja-JP"/>
    </w:rPr>
  </w:style>
  <w:style w:type="character" w:customStyle="1" w:styleId="BalloonTextChar">
    <w:name w:val="Balloon Text Char"/>
    <w:basedOn w:val="DefaultParagraphFont"/>
    <w:link w:val="BalloonText"/>
    <w:uiPriority w:val="99"/>
    <w:semiHidden/>
    <w:rsid w:val="00601BE7"/>
    <w:rPr>
      <w:rFonts w:ascii="Segoe UI" w:hAnsi="Segoe UI" w:cs="Segoe UI"/>
      <w:color w:val="275317" w:themeColor="accent6" w:themeShade="80"/>
      <w:sz w:val="20"/>
      <w:szCs w:val="18"/>
      <w:lang w:eastAsia="ja-JP"/>
    </w:rPr>
  </w:style>
  <w:style w:type="paragraph" w:customStyle="1" w:styleId="5C21C06B40A1451C875F1FEC97165C00">
    <w:name w:val="5C21C06B40A1451C875F1FEC97165C00"/>
    <w:rsid w:val="001324EE"/>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Teacher-Parent Conference">
      <a:dk1>
        <a:srgbClr val="000000"/>
      </a:dk1>
      <a:lt1>
        <a:srgbClr val="FFFFFF"/>
      </a:lt1>
      <a:dk2>
        <a:srgbClr val="44546A"/>
      </a:dk2>
      <a:lt2>
        <a:srgbClr val="E7E6E6"/>
      </a:lt2>
      <a:accent1>
        <a:srgbClr val="E2A008"/>
      </a:accent1>
      <a:accent2>
        <a:srgbClr val="3B719C"/>
      </a:accent2>
      <a:accent3>
        <a:srgbClr val="F4ECDD"/>
      </a:accent3>
      <a:accent4>
        <a:srgbClr val="923C23"/>
      </a:accent4>
      <a:accent5>
        <a:srgbClr val="E03516"/>
      </a:accent5>
      <a:accent6>
        <a:srgbClr val="887A5F"/>
      </a:accent6>
      <a:hlink>
        <a:srgbClr val="0563C1"/>
      </a:hlink>
      <a:folHlink>
        <a:srgbClr val="954F72"/>
      </a:folHlink>
    </a:clrScheme>
    <a:fontScheme name="Custom 59">
      <a:majorFont>
        <a:latin typeface="Book Antiqua"/>
        <a:ea typeface=""/>
        <a:cs typeface=""/>
      </a:majorFont>
      <a:minorFont>
        <a:latin typeface="Franklin Gothic Book"/>
        <a:ea typeface=""/>
        <a:cs typeface=""/>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75F9C-5AB6-4A82-BAC4-FAD539D4934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F9291C13-EDCF-4DAD-91E3-800446EE9C30}">
  <ds:schemaRefs>
    <ds:schemaRef ds:uri="http://schemas.openxmlformats.org/officeDocument/2006/bibliography"/>
  </ds:schemaRefs>
</ds:datastoreItem>
</file>

<file path=customXml/itemProps3.xml><?xml version="1.0" encoding="utf-8"?>
<ds:datastoreItem xmlns:ds="http://schemas.openxmlformats.org/officeDocument/2006/customXml" ds:itemID="{B9E504BE-1F01-4927-BC3A-1F80216E2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A9EE8-ADAB-465D-AC78-5B784F05501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2024-01-25T19:30:00Z</dcterms:created>
  <dcterms:modified xsi:type="dcterms:W3CDTF">2024-06-17T14:03:00Z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